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035"/>
        <w:gridCol w:w="5040"/>
      </w:tblGrid>
      <w:tr w:rsidRPr="00E77E4F" w:rsidR="00AD44AB" w:rsidTr="00AD44AB" w14:paraId="1EF34AE3" w14:textId="77777777">
        <w:trPr>
          <w:trHeight w:val="445"/>
        </w:trPr>
        <w:tc>
          <w:tcPr>
            <w:tcW w:w="5035" w:type="dxa"/>
            <w:vAlign w:val="center"/>
          </w:tcPr>
          <w:p w:rsidRPr="00E77E4F" w:rsidR="00AD44AB" w:rsidP="008E5D03" w:rsidRDefault="00AD44AB" w14:paraId="0EB93AE8" w14:textId="77777777">
            <w:pPr>
              <w:spacing w:after="0"/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E77E4F">
              <w:rPr>
                <w:rFonts w:ascii="Proxima Nova Rg" w:hAnsi="Proxima Nova Rg" w:cs="Arial"/>
                <w:b/>
                <w:sz w:val="20"/>
                <w:szCs w:val="20"/>
              </w:rPr>
              <w:t>Name</w:t>
            </w:r>
            <w:r>
              <w:rPr>
                <w:rFonts w:ascii="Proxima Nova Rg" w:hAnsi="Proxima Nova Rg" w:cs="Arial"/>
                <w:b/>
                <w:sz w:val="20"/>
                <w:szCs w:val="20"/>
              </w:rPr>
              <w:t>:</w:t>
            </w:r>
          </w:p>
        </w:tc>
        <w:tc>
          <w:tcPr>
            <w:tcW w:w="5040" w:type="dxa"/>
            <w:vAlign w:val="center"/>
          </w:tcPr>
          <w:p w:rsidRPr="00E77E4F" w:rsidR="00AD44AB" w:rsidP="008E5D03" w:rsidRDefault="00AD44AB" w14:paraId="73159B4A" w14:textId="77777777">
            <w:pPr>
              <w:spacing w:after="0"/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E77E4F">
              <w:rPr>
                <w:rFonts w:ascii="Proxima Nova Rg" w:hAnsi="Proxima Nova Rg" w:cs="Arial"/>
                <w:b/>
                <w:sz w:val="20"/>
                <w:szCs w:val="20"/>
              </w:rPr>
              <w:t xml:space="preserve">Student ID#: </w:t>
            </w:r>
          </w:p>
        </w:tc>
      </w:tr>
      <w:tr w:rsidRPr="00E77E4F" w:rsidR="00AD44AB" w:rsidTr="00AD44AB" w14:paraId="179BB094" w14:textId="77777777">
        <w:trPr>
          <w:trHeight w:val="430"/>
        </w:trPr>
        <w:tc>
          <w:tcPr>
            <w:tcW w:w="5035" w:type="dxa"/>
            <w:vAlign w:val="center"/>
          </w:tcPr>
          <w:p w:rsidRPr="00E77E4F" w:rsidR="00AD44AB" w:rsidP="008E5D03" w:rsidRDefault="00AD44AB" w14:paraId="768CBA9B" w14:textId="77777777">
            <w:pPr>
              <w:spacing w:after="0"/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E77E4F">
              <w:rPr>
                <w:rFonts w:ascii="Proxima Nova Rg" w:hAnsi="Proxima Nova Rg" w:cs="Arial"/>
                <w:b/>
                <w:sz w:val="20"/>
                <w:szCs w:val="20"/>
              </w:rPr>
              <w:t>Email:</w:t>
            </w:r>
            <w:r>
              <w:rPr>
                <w:rFonts w:ascii="Proxima Nova Rg" w:hAnsi="Proxima Nova Rg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040" w:type="dxa"/>
            <w:vAlign w:val="center"/>
          </w:tcPr>
          <w:p w:rsidRPr="00E77E4F" w:rsidR="00AD44AB" w:rsidP="008E5D03" w:rsidRDefault="00AD44AB" w14:paraId="0FDFCBD7" w14:textId="77777777">
            <w:pPr>
              <w:spacing w:after="0"/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E77E4F">
              <w:rPr>
                <w:rFonts w:ascii="Proxima Nova Rg" w:hAnsi="Proxima Nova Rg" w:cs="Arial"/>
                <w:b/>
                <w:sz w:val="20"/>
                <w:szCs w:val="20"/>
              </w:rPr>
              <w:t>Program Advisor</w:t>
            </w:r>
            <w:r>
              <w:rPr>
                <w:rFonts w:ascii="Proxima Nova Rg" w:hAnsi="Proxima Nova Rg" w:cs="Arial"/>
                <w:b/>
                <w:sz w:val="20"/>
                <w:szCs w:val="20"/>
              </w:rPr>
              <w:t>:</w:t>
            </w:r>
          </w:p>
        </w:tc>
      </w:tr>
      <w:tr w:rsidRPr="00E77E4F" w:rsidR="00AD44AB" w:rsidTr="00AD44AB" w14:paraId="062408BC" w14:textId="77777777">
        <w:trPr>
          <w:trHeight w:val="445"/>
        </w:trPr>
        <w:tc>
          <w:tcPr>
            <w:tcW w:w="5035" w:type="dxa"/>
            <w:vAlign w:val="center"/>
          </w:tcPr>
          <w:p w:rsidRPr="00E77E4F" w:rsidR="00AD44AB" w:rsidP="008E5D03" w:rsidRDefault="00AD44AB" w14:paraId="4AD1DD74" w14:textId="77777777">
            <w:pPr>
              <w:spacing w:after="0"/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E77E4F">
              <w:rPr>
                <w:rFonts w:ascii="Proxima Nova Rg" w:hAnsi="Proxima Nova Rg" w:cs="Arial"/>
                <w:b/>
                <w:sz w:val="20"/>
                <w:szCs w:val="20"/>
              </w:rPr>
              <w:t>Phone:</w:t>
            </w:r>
          </w:p>
        </w:tc>
        <w:tc>
          <w:tcPr>
            <w:tcW w:w="5040" w:type="dxa"/>
            <w:vAlign w:val="center"/>
          </w:tcPr>
          <w:p w:rsidRPr="00E77E4F" w:rsidR="00AD44AB" w:rsidP="008E5D03" w:rsidRDefault="00AD44AB" w14:paraId="7029941D" w14:textId="77777777">
            <w:pPr>
              <w:spacing w:after="0"/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E77E4F">
              <w:rPr>
                <w:rFonts w:ascii="Proxima Nova Rg" w:hAnsi="Proxima Nova Rg" w:cs="Arial"/>
                <w:b/>
                <w:sz w:val="20"/>
                <w:szCs w:val="20"/>
              </w:rPr>
              <w:t>Date Program Started</w:t>
            </w:r>
            <w:r>
              <w:rPr>
                <w:rFonts w:ascii="Proxima Nova Rg" w:hAnsi="Proxima Nova Rg" w:cs="Arial"/>
                <w:b/>
                <w:sz w:val="20"/>
                <w:szCs w:val="20"/>
              </w:rPr>
              <w:t>:</w:t>
            </w:r>
          </w:p>
        </w:tc>
      </w:tr>
    </w:tbl>
    <w:p w:rsidRPr="00AA67C2" w:rsidR="00AD44AB" w:rsidP="00AD44AB" w:rsidRDefault="00AD44AB" w14:paraId="2F6FD2DD" w14:textId="77777777">
      <w:pPr>
        <w:spacing w:after="0" w:line="240" w:lineRule="auto"/>
        <w:rPr>
          <w:rFonts w:ascii="Proxima Nova Rg" w:hAnsi="Proxima Nova Rg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8005"/>
        <w:gridCol w:w="2070"/>
      </w:tblGrid>
      <w:tr w:rsidRPr="00AA67C2" w:rsidR="00AD44AB" w:rsidTr="008E5D03" w14:paraId="6FBF308D" w14:textId="77777777">
        <w:trPr>
          <w:trHeight w:val="260"/>
        </w:trPr>
        <w:tc>
          <w:tcPr>
            <w:tcW w:w="8005" w:type="dxa"/>
            <w:shd w:val="clear" w:color="auto" w:fill="000000" w:themeFill="text1"/>
          </w:tcPr>
          <w:p w:rsidRPr="00AA67C2" w:rsidR="00AD44AB" w:rsidP="008E5D03" w:rsidRDefault="00AD44AB" w14:paraId="6FF93575" w14:textId="77777777">
            <w:pPr>
              <w:spacing w:line="240" w:lineRule="auto"/>
              <w:rPr>
                <w:rFonts w:ascii="Proxima Nova Rg" w:hAnsi="Proxima Nova Rg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Proxima Nova Rg" w:hAnsi="Proxima Nova Rg"/>
                <w:b/>
                <w:color w:val="FFFFFF" w:themeColor="background1"/>
                <w:sz w:val="20"/>
                <w:szCs w:val="20"/>
              </w:rPr>
              <w:t>Literacy Proficiency</w:t>
            </w:r>
          </w:p>
        </w:tc>
        <w:tc>
          <w:tcPr>
            <w:tcW w:w="2070" w:type="dxa"/>
            <w:shd w:val="clear" w:color="auto" w:fill="000000" w:themeFill="text1"/>
          </w:tcPr>
          <w:p w:rsidRPr="00AA67C2" w:rsidR="00AD44AB" w:rsidP="008E5D03" w:rsidRDefault="00AD44AB" w14:paraId="4684CD27" w14:textId="77777777">
            <w:pPr>
              <w:spacing w:line="240" w:lineRule="auto"/>
              <w:rPr>
                <w:rFonts w:ascii="Proxima Nova Rg" w:hAnsi="Proxima Nova Rg"/>
                <w:b/>
                <w:color w:val="FFFFFF" w:themeColor="background1"/>
                <w:sz w:val="20"/>
                <w:szCs w:val="20"/>
              </w:rPr>
            </w:pPr>
            <w:r w:rsidRPr="00AA67C2">
              <w:rPr>
                <w:rFonts w:ascii="Proxima Nova Rg" w:hAnsi="Proxima Nova Rg"/>
                <w:b/>
                <w:color w:val="FFFFFF" w:themeColor="background1"/>
                <w:sz w:val="20"/>
                <w:szCs w:val="20"/>
              </w:rPr>
              <w:t>Completed Yes/No</w:t>
            </w:r>
          </w:p>
        </w:tc>
      </w:tr>
      <w:tr w:rsidRPr="00AA67C2" w:rsidR="00AD44AB" w:rsidTr="008E5D03" w14:paraId="5D37D1A4" w14:textId="77777777">
        <w:tc>
          <w:tcPr>
            <w:tcW w:w="8005" w:type="dxa"/>
          </w:tcPr>
          <w:p w:rsidRPr="00AA67C2" w:rsidR="00AD44AB" w:rsidP="008E5D03" w:rsidRDefault="00AD44AB" w14:paraId="14B673D5" w14:textId="77777777">
            <w:pPr>
              <w:spacing w:line="240" w:lineRule="auto"/>
              <w:rPr>
                <w:rFonts w:ascii="Proxima Nova Rg" w:hAnsi="Proxima Nova Rg"/>
                <w:sz w:val="20"/>
                <w:szCs w:val="20"/>
              </w:rPr>
            </w:pPr>
          </w:p>
        </w:tc>
        <w:tc>
          <w:tcPr>
            <w:tcW w:w="2070" w:type="dxa"/>
          </w:tcPr>
          <w:p w:rsidRPr="00AA67C2" w:rsidR="00AD44AB" w:rsidP="008E5D03" w:rsidRDefault="00AD44AB" w14:paraId="3686675B" w14:textId="77777777">
            <w:pPr>
              <w:spacing w:line="240" w:lineRule="auto"/>
              <w:rPr>
                <w:rFonts w:ascii="Proxima Nova Rg" w:hAnsi="Proxima Nova Rg"/>
                <w:sz w:val="20"/>
                <w:szCs w:val="20"/>
              </w:rPr>
            </w:pPr>
          </w:p>
        </w:tc>
      </w:tr>
    </w:tbl>
    <w:p w:rsidRPr="00AA67C2" w:rsidR="00AD44AB" w:rsidP="00AD44AB" w:rsidRDefault="00AD44AB" w14:paraId="02C352A9" w14:textId="77777777">
      <w:pPr>
        <w:spacing w:after="0" w:line="240" w:lineRule="auto"/>
        <w:rPr>
          <w:rFonts w:ascii="Proxima Nova Rg" w:hAnsi="Proxima Nova Rg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525"/>
        <w:gridCol w:w="4230"/>
        <w:gridCol w:w="1800"/>
        <w:gridCol w:w="1260"/>
        <w:gridCol w:w="1260"/>
      </w:tblGrid>
      <w:tr w:rsidRPr="00AA67C2" w:rsidR="00AD44AB" w:rsidTr="44BFA2F0" w14:paraId="41696E83" w14:textId="77777777">
        <w:tc>
          <w:tcPr>
            <w:tcW w:w="1525" w:type="dxa"/>
            <w:tcBorders>
              <w:bottom w:val="single" w:color="auto" w:sz="4" w:space="0"/>
            </w:tcBorders>
            <w:shd w:val="clear" w:color="auto" w:fill="000000" w:themeFill="text1"/>
            <w:tcMar/>
          </w:tcPr>
          <w:p w:rsidRPr="00AA67C2" w:rsidR="00AD44AB" w:rsidP="008E5D03" w:rsidRDefault="00AD44AB" w14:paraId="1A46CEA0" w14:textId="77777777">
            <w:pPr>
              <w:spacing w:line="240" w:lineRule="auto"/>
              <w:rPr>
                <w:rFonts w:ascii="Proxima Nova Rg" w:hAnsi="Proxima Nova Rg"/>
                <w:b/>
                <w:color w:val="FFFFFF" w:themeColor="background1"/>
                <w:sz w:val="20"/>
                <w:szCs w:val="20"/>
              </w:rPr>
            </w:pPr>
            <w:r w:rsidRPr="00AA67C2">
              <w:rPr>
                <w:rFonts w:ascii="Proxima Nova Rg" w:hAnsi="Proxima Nova Rg"/>
                <w:b/>
                <w:color w:val="FFFFFF" w:themeColor="background1"/>
                <w:sz w:val="20"/>
                <w:szCs w:val="20"/>
              </w:rPr>
              <w:t>Course Number</w:t>
            </w:r>
          </w:p>
        </w:tc>
        <w:tc>
          <w:tcPr>
            <w:tcW w:w="4230" w:type="dxa"/>
            <w:tcBorders>
              <w:bottom w:val="single" w:color="auto" w:sz="4" w:space="0"/>
            </w:tcBorders>
            <w:shd w:val="clear" w:color="auto" w:fill="000000" w:themeFill="text1"/>
            <w:tcMar/>
          </w:tcPr>
          <w:p w:rsidRPr="00AA67C2" w:rsidR="00AD44AB" w:rsidP="008E5D03" w:rsidRDefault="00AD44AB" w14:paraId="29719091" w14:textId="77777777">
            <w:pPr>
              <w:spacing w:line="240" w:lineRule="auto"/>
              <w:rPr>
                <w:rFonts w:ascii="Proxima Nova Rg" w:hAnsi="Proxima Nova Rg"/>
                <w:b/>
                <w:color w:val="FFFFFF" w:themeColor="background1"/>
                <w:sz w:val="20"/>
                <w:szCs w:val="20"/>
              </w:rPr>
            </w:pPr>
            <w:r w:rsidRPr="00AA67C2">
              <w:rPr>
                <w:rFonts w:ascii="Proxima Nova Rg" w:hAnsi="Proxima Nova Rg"/>
                <w:b/>
                <w:color w:val="FFFFFF" w:themeColor="background1"/>
                <w:sz w:val="20"/>
                <w:szCs w:val="20"/>
              </w:rPr>
              <w:t>Course Title</w:t>
            </w:r>
          </w:p>
        </w:tc>
        <w:tc>
          <w:tcPr>
            <w:tcW w:w="1800" w:type="dxa"/>
            <w:tcBorders>
              <w:bottom w:val="single" w:color="auto" w:sz="4" w:space="0"/>
            </w:tcBorders>
            <w:shd w:val="clear" w:color="auto" w:fill="000000" w:themeFill="text1"/>
            <w:tcMar/>
          </w:tcPr>
          <w:p w:rsidRPr="00AA67C2" w:rsidR="00AD44AB" w:rsidP="008E5D03" w:rsidRDefault="00AD44AB" w14:paraId="04C3DD40" w14:textId="77777777">
            <w:pPr>
              <w:spacing w:line="240" w:lineRule="auto"/>
              <w:rPr>
                <w:rFonts w:ascii="Proxima Nova Rg" w:hAnsi="Proxima Nova Rg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shd w:val="clear" w:color="auto" w:fill="000000" w:themeFill="text1"/>
            <w:tcMar/>
          </w:tcPr>
          <w:p w:rsidRPr="00AA67C2" w:rsidR="00AD44AB" w:rsidP="008E5D03" w:rsidRDefault="00AD44AB" w14:paraId="690B9A2B" w14:textId="77777777">
            <w:pPr>
              <w:spacing w:line="240" w:lineRule="auto"/>
              <w:rPr>
                <w:rFonts w:ascii="Proxima Nova Rg" w:hAnsi="Proxima Nova Rg"/>
                <w:b/>
                <w:color w:val="FFFFFF" w:themeColor="background1"/>
                <w:sz w:val="20"/>
                <w:szCs w:val="20"/>
              </w:rPr>
            </w:pPr>
            <w:r w:rsidRPr="00AA67C2">
              <w:rPr>
                <w:rFonts w:ascii="Proxima Nova Rg" w:hAnsi="Proxima Nova Rg"/>
                <w:b/>
                <w:color w:val="FFFFFF" w:themeColor="background1"/>
                <w:sz w:val="20"/>
                <w:szCs w:val="20"/>
              </w:rPr>
              <w:t>Typical Semester Offered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shd w:val="clear" w:color="auto" w:fill="000000" w:themeFill="text1"/>
            <w:tcMar/>
          </w:tcPr>
          <w:p w:rsidRPr="00AA67C2" w:rsidR="00AD44AB" w:rsidP="008E5D03" w:rsidRDefault="00AD44AB" w14:paraId="7D264D1E" w14:textId="77777777">
            <w:pPr>
              <w:spacing w:line="240" w:lineRule="auto"/>
              <w:rPr>
                <w:rFonts w:ascii="Proxima Nova Rg" w:hAnsi="Proxima Nova Rg"/>
                <w:b/>
                <w:color w:val="FFFFFF" w:themeColor="background1"/>
                <w:sz w:val="20"/>
                <w:szCs w:val="20"/>
              </w:rPr>
            </w:pPr>
            <w:r w:rsidRPr="00AA67C2">
              <w:rPr>
                <w:rFonts w:ascii="Proxima Nova Rg" w:hAnsi="Proxima Nova Rg"/>
                <w:b/>
                <w:color w:val="FFFFFF" w:themeColor="background1"/>
                <w:sz w:val="20"/>
                <w:szCs w:val="20"/>
              </w:rPr>
              <w:t>Semester Completed</w:t>
            </w:r>
          </w:p>
        </w:tc>
      </w:tr>
      <w:tr w:rsidRPr="00AA67C2" w:rsidR="00AD44AB" w:rsidTr="44BFA2F0" w14:paraId="0982F928" w14:textId="77777777">
        <w:tc>
          <w:tcPr>
            <w:tcW w:w="10075" w:type="dxa"/>
            <w:gridSpan w:val="5"/>
            <w:shd w:val="clear" w:color="auto" w:fill="D9D9D9" w:themeFill="background1" w:themeFillShade="D9"/>
            <w:tcMar/>
          </w:tcPr>
          <w:p w:rsidRPr="00D04CB3" w:rsidR="00AD44AB" w:rsidP="008E5D03" w:rsidRDefault="00AD44AB" w14:paraId="04C15FC0" w14:textId="77777777">
            <w:pPr>
              <w:spacing w:line="240" w:lineRule="auto"/>
              <w:rPr>
                <w:rFonts w:ascii="Proxima Nova Rg" w:hAnsi="Proxima Nova Rg"/>
                <w:b/>
                <w:bCs/>
                <w:sz w:val="20"/>
                <w:szCs w:val="20"/>
              </w:rPr>
            </w:pPr>
            <w:r>
              <w:rPr>
                <w:rFonts w:ascii="Proxima Nova Rg" w:hAnsi="Proxima Nova Rg"/>
                <w:b/>
                <w:bCs/>
                <w:sz w:val="20"/>
                <w:szCs w:val="20"/>
              </w:rPr>
              <w:t>Professional Studies Courses</w:t>
            </w:r>
          </w:p>
        </w:tc>
      </w:tr>
      <w:tr w:rsidRPr="00AA67C2" w:rsidR="00AD44AB" w:rsidTr="44BFA2F0" w14:paraId="3195F1BB" w14:textId="77777777">
        <w:tc>
          <w:tcPr>
            <w:tcW w:w="1525" w:type="dxa"/>
            <w:tcMar/>
          </w:tcPr>
          <w:p w:rsidRPr="00C22797" w:rsidR="00AD44AB" w:rsidP="008E5D03" w:rsidRDefault="00AD44AB" w14:paraId="009D340C" w14:textId="77777777">
            <w:pPr>
              <w:spacing w:line="240" w:lineRule="auto"/>
              <w:rPr>
                <w:rFonts w:ascii="Proxima Nova Rg" w:hAnsi="Proxima Nova Rg"/>
                <w:sz w:val="20"/>
                <w:szCs w:val="20"/>
              </w:rPr>
            </w:pPr>
            <w:r w:rsidRPr="00C22797">
              <w:rPr>
                <w:rFonts w:ascii="Proxima Nova Rg" w:hAnsi="Proxima Nova Rg"/>
                <w:sz w:val="20"/>
                <w:szCs w:val="20"/>
              </w:rPr>
              <w:t>EDCI 500</w:t>
            </w:r>
          </w:p>
        </w:tc>
        <w:tc>
          <w:tcPr>
            <w:tcW w:w="4230" w:type="dxa"/>
            <w:tcMar/>
          </w:tcPr>
          <w:p w:rsidRPr="00AA67C2" w:rsidR="00AD44AB" w:rsidP="008E5D03" w:rsidRDefault="00AD44AB" w14:paraId="29E272E6" w14:textId="77777777">
            <w:pPr>
              <w:spacing w:line="240" w:lineRule="auto"/>
              <w:rPr>
                <w:rFonts w:ascii="Proxima Nova Rg" w:hAnsi="Proxima Nova Rg"/>
                <w:sz w:val="20"/>
                <w:szCs w:val="20"/>
              </w:rPr>
            </w:pPr>
            <w:r w:rsidRPr="00AA67C2">
              <w:rPr>
                <w:rFonts w:ascii="Proxima Nova Rg" w:hAnsi="Proxima Nova Rg"/>
                <w:sz w:val="20"/>
                <w:szCs w:val="20"/>
              </w:rPr>
              <w:t>Teaching and the Development of the Learner</w:t>
            </w:r>
          </w:p>
        </w:tc>
        <w:tc>
          <w:tcPr>
            <w:tcW w:w="1800" w:type="dxa"/>
            <w:tcMar/>
          </w:tcPr>
          <w:p w:rsidRPr="00AA67C2" w:rsidR="00AD44AB" w:rsidP="008E5D03" w:rsidRDefault="00AD44AB" w14:paraId="6F5EA06B" w14:textId="77777777">
            <w:pPr>
              <w:spacing w:line="240" w:lineRule="auto"/>
              <w:rPr>
                <w:rFonts w:ascii="Proxima Nova Rg" w:hAnsi="Proxima Nova Rg"/>
                <w:sz w:val="20"/>
                <w:szCs w:val="20"/>
              </w:rPr>
            </w:pPr>
            <w:r w:rsidRPr="00AA67C2">
              <w:rPr>
                <w:rFonts w:ascii="Proxima Nova Rg" w:hAnsi="Proxima Nova Rg"/>
                <w:sz w:val="20"/>
                <w:szCs w:val="20"/>
              </w:rPr>
              <w:t>Human Growth and Development</w:t>
            </w:r>
          </w:p>
        </w:tc>
        <w:tc>
          <w:tcPr>
            <w:tcW w:w="1260" w:type="dxa"/>
            <w:tcMar/>
          </w:tcPr>
          <w:p w:rsidRPr="00AA67C2" w:rsidR="00AD44AB" w:rsidP="00AD44AB" w:rsidRDefault="00AD44AB" w14:paraId="1C3D1D6D" w14:textId="77777777">
            <w:pPr>
              <w:spacing w:line="240" w:lineRule="auto"/>
              <w:jc w:val="center"/>
              <w:rPr>
                <w:rFonts w:ascii="Proxima Nova Rg" w:hAnsi="Proxima Nova Rg"/>
                <w:sz w:val="20"/>
                <w:szCs w:val="20"/>
              </w:rPr>
            </w:pPr>
            <w:r w:rsidRPr="00AA67C2">
              <w:rPr>
                <w:rFonts w:ascii="Proxima Nova Rg" w:hAnsi="Proxima Nova Rg"/>
                <w:sz w:val="20"/>
                <w:szCs w:val="20"/>
              </w:rPr>
              <w:t>Fall</w:t>
            </w:r>
          </w:p>
        </w:tc>
        <w:tc>
          <w:tcPr>
            <w:tcW w:w="1260" w:type="dxa"/>
            <w:tcMar/>
          </w:tcPr>
          <w:p w:rsidRPr="00AA67C2" w:rsidR="00AD44AB" w:rsidP="008E5D03" w:rsidRDefault="00AD44AB" w14:paraId="6F9E93B8" w14:textId="77777777">
            <w:pPr>
              <w:spacing w:line="240" w:lineRule="auto"/>
              <w:rPr>
                <w:rFonts w:ascii="Proxima Nova Rg" w:hAnsi="Proxima Nova Rg"/>
                <w:sz w:val="20"/>
                <w:szCs w:val="20"/>
              </w:rPr>
            </w:pPr>
            <w:r w:rsidRPr="00AA67C2">
              <w:rPr>
                <w:rFonts w:ascii="Proxima Nova Rg" w:hAnsi="Proxima Nova Rg"/>
                <w:sz w:val="20"/>
                <w:szCs w:val="20"/>
              </w:rPr>
              <w:t xml:space="preserve"> </w:t>
            </w:r>
          </w:p>
        </w:tc>
      </w:tr>
      <w:tr w:rsidRPr="00AA67C2" w:rsidR="00137D74" w:rsidTr="44BFA2F0" w14:paraId="7C1E0CC8" w14:textId="77777777">
        <w:tc>
          <w:tcPr>
            <w:tcW w:w="1525" w:type="dxa"/>
            <w:tcMar/>
          </w:tcPr>
          <w:p w:rsidRPr="00C22797" w:rsidR="00137D74" w:rsidP="00137D74" w:rsidRDefault="00137D74" w14:paraId="7B59F1B7" w14:textId="7C6C0840">
            <w:pPr>
              <w:spacing w:line="240" w:lineRule="auto"/>
              <w:rPr>
                <w:rFonts w:ascii="Proxima Nova Rg" w:hAnsi="Proxima Nova Rg"/>
                <w:sz w:val="20"/>
                <w:szCs w:val="20"/>
              </w:rPr>
            </w:pPr>
            <w:r w:rsidRPr="00C22797">
              <w:rPr>
                <w:rFonts w:ascii="Proxima Nova Rg" w:hAnsi="Proxima Nova Rg"/>
                <w:sz w:val="20"/>
                <w:szCs w:val="20"/>
              </w:rPr>
              <w:t>EDCI 506</w:t>
            </w:r>
          </w:p>
        </w:tc>
        <w:tc>
          <w:tcPr>
            <w:tcW w:w="4230" w:type="dxa"/>
            <w:tcMar/>
          </w:tcPr>
          <w:p w:rsidRPr="00AA67C2" w:rsidR="00137D74" w:rsidP="00137D74" w:rsidRDefault="00137D74" w14:paraId="449AE9DF" w14:textId="57857E07">
            <w:pPr>
              <w:spacing w:line="240" w:lineRule="auto"/>
              <w:rPr>
                <w:rFonts w:ascii="Proxima Nova Rg" w:hAnsi="Proxima Nova Rg"/>
                <w:sz w:val="20"/>
                <w:szCs w:val="20"/>
              </w:rPr>
            </w:pPr>
            <w:r w:rsidRPr="00AA67C2">
              <w:rPr>
                <w:rFonts w:ascii="Proxima Nova Rg" w:hAnsi="Proxima Nova Rg"/>
                <w:sz w:val="20"/>
                <w:szCs w:val="20"/>
              </w:rPr>
              <w:t>Foundations of American Education</w:t>
            </w:r>
          </w:p>
        </w:tc>
        <w:tc>
          <w:tcPr>
            <w:tcW w:w="1800" w:type="dxa"/>
            <w:tcMar/>
          </w:tcPr>
          <w:p w:rsidRPr="00AA67C2" w:rsidR="00137D74" w:rsidP="00137D74" w:rsidRDefault="00137D74" w14:paraId="060AFB8A" w14:textId="3740B945">
            <w:pPr>
              <w:spacing w:line="240" w:lineRule="auto"/>
              <w:rPr>
                <w:rFonts w:ascii="Proxima Nova Rg" w:hAnsi="Proxima Nova Rg"/>
                <w:sz w:val="20"/>
                <w:szCs w:val="20"/>
              </w:rPr>
            </w:pPr>
            <w:r w:rsidRPr="00AA67C2">
              <w:rPr>
                <w:rFonts w:ascii="Proxima Nova Rg" w:hAnsi="Proxima Nova Rg"/>
                <w:sz w:val="20"/>
                <w:szCs w:val="20"/>
              </w:rPr>
              <w:t>Foundations of Education</w:t>
            </w:r>
          </w:p>
        </w:tc>
        <w:tc>
          <w:tcPr>
            <w:tcW w:w="1260" w:type="dxa"/>
            <w:tcMar/>
          </w:tcPr>
          <w:p w:rsidRPr="00AA67C2" w:rsidR="00137D74" w:rsidP="00137D74" w:rsidRDefault="00137D74" w14:paraId="6E608358" w14:textId="49106707">
            <w:pPr>
              <w:spacing w:line="240" w:lineRule="auto"/>
              <w:jc w:val="center"/>
              <w:rPr>
                <w:rFonts w:ascii="Proxima Nova Rg" w:hAnsi="Proxima Nova Rg"/>
                <w:sz w:val="20"/>
                <w:szCs w:val="20"/>
              </w:rPr>
            </w:pPr>
            <w:r w:rsidRPr="00AA67C2">
              <w:rPr>
                <w:rFonts w:ascii="Proxima Nova Rg" w:hAnsi="Proxima Nova Rg"/>
                <w:sz w:val="20"/>
                <w:szCs w:val="20"/>
              </w:rPr>
              <w:t>Summer</w:t>
            </w:r>
          </w:p>
        </w:tc>
        <w:tc>
          <w:tcPr>
            <w:tcW w:w="1260" w:type="dxa"/>
            <w:tcMar/>
          </w:tcPr>
          <w:p w:rsidRPr="00AA67C2" w:rsidR="00137D74" w:rsidP="00137D74" w:rsidRDefault="00137D74" w14:paraId="079BB93D" w14:textId="77777777">
            <w:pPr>
              <w:spacing w:line="240" w:lineRule="auto"/>
              <w:rPr>
                <w:rFonts w:ascii="Proxima Nova Rg" w:hAnsi="Proxima Nova Rg"/>
                <w:sz w:val="20"/>
                <w:szCs w:val="20"/>
              </w:rPr>
            </w:pPr>
          </w:p>
        </w:tc>
      </w:tr>
      <w:tr w:rsidRPr="00AA67C2" w:rsidR="00137D74" w:rsidTr="44BFA2F0" w14:paraId="7C56C9A3" w14:textId="77777777">
        <w:tc>
          <w:tcPr>
            <w:tcW w:w="1525" w:type="dxa"/>
            <w:tcMar/>
          </w:tcPr>
          <w:p w:rsidRPr="00C22797" w:rsidR="00137D74" w:rsidP="00137D74" w:rsidRDefault="00137D74" w14:paraId="28F8BE38" w14:textId="79D1AE03">
            <w:pPr>
              <w:spacing w:line="240" w:lineRule="auto"/>
              <w:rPr>
                <w:rFonts w:ascii="Proxima Nova Rg" w:hAnsi="Proxima Nova Rg"/>
                <w:sz w:val="20"/>
                <w:szCs w:val="20"/>
              </w:rPr>
            </w:pPr>
            <w:r w:rsidRPr="00C22797">
              <w:rPr>
                <w:rFonts w:ascii="Proxima Nova Rg" w:hAnsi="Proxima Nova Rg"/>
                <w:sz w:val="20"/>
                <w:szCs w:val="20"/>
              </w:rPr>
              <w:t>EDCI 507**</w:t>
            </w:r>
          </w:p>
        </w:tc>
        <w:tc>
          <w:tcPr>
            <w:tcW w:w="4230" w:type="dxa"/>
            <w:tcMar/>
          </w:tcPr>
          <w:p w:rsidRPr="00AA67C2" w:rsidR="00137D74" w:rsidP="00137D74" w:rsidRDefault="00137D74" w14:paraId="69A64348" w14:textId="6087062E">
            <w:pPr>
              <w:spacing w:line="240" w:lineRule="auto"/>
              <w:rPr>
                <w:rFonts w:ascii="Proxima Nova Rg" w:hAnsi="Proxima Nova Rg"/>
                <w:sz w:val="20"/>
                <w:szCs w:val="20"/>
              </w:rPr>
            </w:pPr>
            <w:r w:rsidRPr="00AA67C2">
              <w:rPr>
                <w:rFonts w:ascii="Proxima Nova Rg" w:hAnsi="Proxima Nova Rg"/>
                <w:sz w:val="20"/>
                <w:szCs w:val="20"/>
              </w:rPr>
              <w:t>Early Literacy and Language Development</w:t>
            </w:r>
          </w:p>
        </w:tc>
        <w:tc>
          <w:tcPr>
            <w:tcW w:w="1800" w:type="dxa"/>
            <w:tcMar/>
          </w:tcPr>
          <w:p w:rsidRPr="00AA67C2" w:rsidR="00137D74" w:rsidP="00137D74" w:rsidRDefault="00137D74" w14:paraId="2A70124D" w14:textId="029E0227">
            <w:pPr>
              <w:spacing w:line="240" w:lineRule="auto"/>
              <w:rPr>
                <w:rFonts w:ascii="Proxima Nova Rg" w:hAnsi="Proxima Nova Rg"/>
                <w:sz w:val="20"/>
                <w:szCs w:val="20"/>
              </w:rPr>
            </w:pPr>
            <w:r w:rsidRPr="00AA67C2">
              <w:rPr>
                <w:rFonts w:ascii="Proxima Nova Rg" w:hAnsi="Proxima Nova Rg"/>
                <w:sz w:val="20"/>
                <w:szCs w:val="20"/>
              </w:rPr>
              <w:t>Reading</w:t>
            </w:r>
          </w:p>
        </w:tc>
        <w:tc>
          <w:tcPr>
            <w:tcW w:w="1260" w:type="dxa"/>
            <w:tcMar/>
          </w:tcPr>
          <w:p w:rsidRPr="00AA67C2" w:rsidR="00137D74" w:rsidP="00137D74" w:rsidRDefault="00137D74" w14:paraId="287AD217" w14:textId="02C544F9">
            <w:pPr>
              <w:spacing w:line="240" w:lineRule="auto"/>
              <w:jc w:val="center"/>
              <w:rPr>
                <w:rFonts w:ascii="Proxima Nova Rg" w:hAnsi="Proxima Nova Rg"/>
                <w:sz w:val="20"/>
                <w:szCs w:val="20"/>
              </w:rPr>
            </w:pPr>
            <w:r w:rsidRPr="00AA67C2">
              <w:rPr>
                <w:rFonts w:ascii="Proxima Nova Rg" w:hAnsi="Proxima Nova Rg"/>
                <w:sz w:val="20"/>
                <w:szCs w:val="20"/>
              </w:rPr>
              <w:t>Spring</w:t>
            </w:r>
          </w:p>
        </w:tc>
        <w:tc>
          <w:tcPr>
            <w:tcW w:w="1260" w:type="dxa"/>
            <w:tcMar/>
          </w:tcPr>
          <w:p w:rsidRPr="00AA67C2" w:rsidR="00137D74" w:rsidP="00137D74" w:rsidRDefault="00137D74" w14:paraId="0ADA8617" w14:textId="77777777">
            <w:pPr>
              <w:spacing w:line="240" w:lineRule="auto"/>
              <w:rPr>
                <w:rFonts w:ascii="Proxima Nova Rg" w:hAnsi="Proxima Nova Rg"/>
                <w:sz w:val="20"/>
                <w:szCs w:val="20"/>
              </w:rPr>
            </w:pPr>
          </w:p>
        </w:tc>
      </w:tr>
      <w:tr w:rsidRPr="00AA67C2" w:rsidR="00137D74" w:rsidTr="44BFA2F0" w14:paraId="67254C29" w14:textId="77777777">
        <w:tc>
          <w:tcPr>
            <w:tcW w:w="1525" w:type="dxa"/>
            <w:tcMar/>
          </w:tcPr>
          <w:p w:rsidRPr="00C22797" w:rsidR="00137D74" w:rsidP="00137D74" w:rsidRDefault="00137D74" w14:paraId="60675E62" w14:textId="77777777">
            <w:pPr>
              <w:spacing w:line="240" w:lineRule="auto"/>
              <w:rPr>
                <w:rFonts w:ascii="Proxima Nova Rg" w:hAnsi="Proxima Nova Rg"/>
                <w:sz w:val="20"/>
                <w:szCs w:val="20"/>
              </w:rPr>
            </w:pPr>
            <w:r w:rsidRPr="00C22797">
              <w:rPr>
                <w:rFonts w:ascii="Proxima Nova Rg" w:hAnsi="Proxima Nova Rg"/>
                <w:sz w:val="20"/>
                <w:szCs w:val="20"/>
              </w:rPr>
              <w:t>EDCI 526**</w:t>
            </w:r>
          </w:p>
        </w:tc>
        <w:tc>
          <w:tcPr>
            <w:tcW w:w="4230" w:type="dxa"/>
            <w:tcMar/>
          </w:tcPr>
          <w:p w:rsidRPr="00AA67C2" w:rsidR="00137D74" w:rsidP="00137D74" w:rsidRDefault="00137D74" w14:paraId="789CD26E" w14:textId="77777777">
            <w:pPr>
              <w:spacing w:line="240" w:lineRule="auto"/>
              <w:rPr>
                <w:rFonts w:ascii="Proxima Nova Rg" w:hAnsi="Proxima Nova Rg"/>
                <w:sz w:val="20"/>
                <w:szCs w:val="20"/>
              </w:rPr>
            </w:pPr>
            <w:r w:rsidRPr="00AA67C2">
              <w:rPr>
                <w:rFonts w:ascii="Proxima Nova Rg" w:hAnsi="Proxima Nova Rg"/>
                <w:sz w:val="20"/>
                <w:szCs w:val="20"/>
              </w:rPr>
              <w:t>Instructional Design and Assessment</w:t>
            </w:r>
          </w:p>
        </w:tc>
        <w:tc>
          <w:tcPr>
            <w:tcW w:w="1800" w:type="dxa"/>
            <w:tcMar/>
          </w:tcPr>
          <w:p w:rsidRPr="00AA67C2" w:rsidR="00137D74" w:rsidP="00137D74" w:rsidRDefault="00137D74" w14:paraId="3341B754" w14:textId="77777777">
            <w:pPr>
              <w:spacing w:line="240" w:lineRule="auto"/>
              <w:rPr>
                <w:rFonts w:ascii="Proxima Nova Rg" w:hAnsi="Proxima Nova Rg"/>
                <w:sz w:val="20"/>
                <w:szCs w:val="20"/>
              </w:rPr>
            </w:pPr>
          </w:p>
        </w:tc>
        <w:tc>
          <w:tcPr>
            <w:tcW w:w="1260" w:type="dxa"/>
            <w:tcMar/>
          </w:tcPr>
          <w:p w:rsidRPr="00AA67C2" w:rsidR="00137D74" w:rsidP="00137D74" w:rsidRDefault="00137D74" w14:paraId="7B22E49C" w14:textId="77777777">
            <w:pPr>
              <w:spacing w:line="240" w:lineRule="auto"/>
              <w:jc w:val="center"/>
              <w:rPr>
                <w:rFonts w:ascii="Proxima Nova Rg" w:hAnsi="Proxima Nova Rg"/>
                <w:sz w:val="20"/>
                <w:szCs w:val="20"/>
              </w:rPr>
            </w:pPr>
            <w:r w:rsidRPr="00AA67C2">
              <w:rPr>
                <w:rFonts w:ascii="Proxima Nova Rg" w:hAnsi="Proxima Nova Rg"/>
                <w:sz w:val="20"/>
                <w:szCs w:val="20"/>
              </w:rPr>
              <w:t>Fall</w:t>
            </w:r>
          </w:p>
        </w:tc>
        <w:tc>
          <w:tcPr>
            <w:tcW w:w="1260" w:type="dxa"/>
            <w:tcMar/>
          </w:tcPr>
          <w:p w:rsidRPr="00AA67C2" w:rsidR="00137D74" w:rsidP="00137D74" w:rsidRDefault="00137D74" w14:paraId="04A91F60" w14:textId="77777777">
            <w:pPr>
              <w:spacing w:line="240" w:lineRule="auto"/>
              <w:rPr>
                <w:rFonts w:ascii="Proxima Nova Rg" w:hAnsi="Proxima Nova Rg"/>
                <w:sz w:val="20"/>
                <w:szCs w:val="20"/>
              </w:rPr>
            </w:pPr>
          </w:p>
        </w:tc>
      </w:tr>
      <w:tr w:rsidRPr="00AA67C2" w:rsidR="00F8014D" w:rsidTr="44BFA2F0" w14:paraId="27AFA863" w14:textId="77777777">
        <w:tc>
          <w:tcPr>
            <w:tcW w:w="1525" w:type="dxa"/>
            <w:tcMar/>
          </w:tcPr>
          <w:p w:rsidRPr="00C22797" w:rsidR="00F8014D" w:rsidP="00F8014D" w:rsidRDefault="00F8014D" w14:paraId="1B8B367D" w14:textId="1AB9EA22">
            <w:pPr>
              <w:spacing w:line="240" w:lineRule="auto"/>
              <w:rPr>
                <w:rFonts w:ascii="Proxima Nova Rg" w:hAnsi="Proxima Nova Rg"/>
                <w:sz w:val="20"/>
                <w:szCs w:val="20"/>
              </w:rPr>
            </w:pPr>
            <w:r w:rsidRPr="00C22797">
              <w:rPr>
                <w:rFonts w:ascii="Proxima Nova Rg" w:hAnsi="Proxima Nova Rg"/>
                <w:sz w:val="20"/>
                <w:szCs w:val="20"/>
              </w:rPr>
              <w:t>EDCI 527</w:t>
            </w:r>
          </w:p>
        </w:tc>
        <w:tc>
          <w:tcPr>
            <w:tcW w:w="4230" w:type="dxa"/>
            <w:tcMar/>
          </w:tcPr>
          <w:p w:rsidRPr="00AA67C2" w:rsidR="00F8014D" w:rsidP="00F8014D" w:rsidRDefault="00F8014D" w14:paraId="46B6278F" w14:textId="6957E667">
            <w:pPr>
              <w:spacing w:line="240" w:lineRule="auto"/>
              <w:rPr>
                <w:rFonts w:ascii="Proxima Nova Rg" w:hAnsi="Proxima Nova Rg"/>
                <w:sz w:val="20"/>
                <w:szCs w:val="20"/>
              </w:rPr>
            </w:pPr>
            <w:r w:rsidRPr="00AA67C2">
              <w:rPr>
                <w:rFonts w:ascii="Proxima Nova Rg" w:hAnsi="Proxima Nova Rg"/>
                <w:sz w:val="20"/>
                <w:szCs w:val="20"/>
              </w:rPr>
              <w:t>Culturally Responsive Teaching &amp; Learning</w:t>
            </w:r>
          </w:p>
        </w:tc>
        <w:tc>
          <w:tcPr>
            <w:tcW w:w="1800" w:type="dxa"/>
            <w:tcMar/>
          </w:tcPr>
          <w:p w:rsidRPr="00AA67C2" w:rsidR="00F8014D" w:rsidP="00F8014D" w:rsidRDefault="00F8014D" w14:paraId="55188419" w14:textId="77777777">
            <w:pPr>
              <w:spacing w:line="240" w:lineRule="auto"/>
              <w:rPr>
                <w:rFonts w:ascii="Proxima Nova Rg" w:hAnsi="Proxima Nova Rg"/>
                <w:sz w:val="20"/>
                <w:szCs w:val="20"/>
              </w:rPr>
            </w:pPr>
          </w:p>
        </w:tc>
        <w:tc>
          <w:tcPr>
            <w:tcW w:w="1260" w:type="dxa"/>
            <w:tcMar/>
          </w:tcPr>
          <w:p w:rsidRPr="00AA67C2" w:rsidR="00F8014D" w:rsidP="00F8014D" w:rsidRDefault="00F8014D" w14:paraId="2890832F" w14:textId="6C2EE544">
            <w:pPr>
              <w:spacing w:line="240" w:lineRule="auto"/>
              <w:jc w:val="center"/>
              <w:rPr>
                <w:rFonts w:ascii="Proxima Nova Rg" w:hAnsi="Proxima Nova Rg"/>
                <w:sz w:val="20"/>
                <w:szCs w:val="20"/>
              </w:rPr>
            </w:pPr>
            <w:r w:rsidRPr="00AA67C2">
              <w:rPr>
                <w:rFonts w:ascii="Proxima Nova Rg" w:hAnsi="Proxima Nova Rg"/>
                <w:sz w:val="20"/>
                <w:szCs w:val="20"/>
              </w:rPr>
              <w:t>Spring</w:t>
            </w:r>
          </w:p>
        </w:tc>
        <w:tc>
          <w:tcPr>
            <w:tcW w:w="1260" w:type="dxa"/>
            <w:tcMar/>
          </w:tcPr>
          <w:p w:rsidRPr="00AA67C2" w:rsidR="00F8014D" w:rsidP="00F8014D" w:rsidRDefault="00F8014D" w14:paraId="4B055C38" w14:textId="77777777">
            <w:pPr>
              <w:spacing w:line="240" w:lineRule="auto"/>
              <w:rPr>
                <w:rFonts w:ascii="Proxima Nova Rg" w:hAnsi="Proxima Nova Rg"/>
                <w:sz w:val="20"/>
                <w:szCs w:val="20"/>
              </w:rPr>
            </w:pPr>
          </w:p>
        </w:tc>
      </w:tr>
      <w:tr w:rsidRPr="00AA67C2" w:rsidR="00F8014D" w:rsidTr="44BFA2F0" w14:paraId="1B7368DA" w14:textId="77777777">
        <w:tc>
          <w:tcPr>
            <w:tcW w:w="1525" w:type="dxa"/>
            <w:tcMar/>
          </w:tcPr>
          <w:p w:rsidRPr="00C22797" w:rsidR="00F8014D" w:rsidP="00F8014D" w:rsidRDefault="00F8014D" w14:paraId="2761C1D1" w14:textId="638F4653">
            <w:pPr>
              <w:spacing w:line="240" w:lineRule="auto"/>
              <w:rPr>
                <w:rFonts w:ascii="Proxima Nova Rg" w:hAnsi="Proxima Nova Rg"/>
                <w:sz w:val="20"/>
                <w:szCs w:val="20"/>
              </w:rPr>
            </w:pPr>
            <w:r w:rsidRPr="00C22797">
              <w:rPr>
                <w:rFonts w:ascii="Proxima Nova Rg" w:hAnsi="Proxima Nova Rg"/>
                <w:sz w:val="20"/>
                <w:szCs w:val="20"/>
              </w:rPr>
              <w:t>EDSE 521**</w:t>
            </w:r>
          </w:p>
        </w:tc>
        <w:tc>
          <w:tcPr>
            <w:tcW w:w="4230" w:type="dxa"/>
            <w:tcMar/>
          </w:tcPr>
          <w:p w:rsidRPr="00AA67C2" w:rsidR="00F8014D" w:rsidP="00F8014D" w:rsidRDefault="00F8014D" w14:paraId="6C55313C" w14:textId="0CB6EF5B">
            <w:pPr>
              <w:spacing w:line="240" w:lineRule="auto"/>
              <w:rPr>
                <w:rFonts w:ascii="Proxima Nova Rg" w:hAnsi="Proxima Nova Rg"/>
                <w:sz w:val="20"/>
                <w:szCs w:val="20"/>
              </w:rPr>
            </w:pPr>
            <w:r w:rsidRPr="00AA67C2">
              <w:rPr>
                <w:rFonts w:ascii="Proxima Nova Rg" w:hAnsi="Proxima Nova Rg"/>
                <w:sz w:val="20"/>
                <w:szCs w:val="20"/>
              </w:rPr>
              <w:t>Language and Literacy for Special Populations</w:t>
            </w:r>
          </w:p>
        </w:tc>
        <w:tc>
          <w:tcPr>
            <w:tcW w:w="1800" w:type="dxa"/>
            <w:tcMar/>
          </w:tcPr>
          <w:p w:rsidRPr="00AA67C2" w:rsidR="00F8014D" w:rsidP="00F8014D" w:rsidRDefault="00F8014D" w14:paraId="1B4EC17C" w14:textId="61093825">
            <w:pPr>
              <w:spacing w:line="240" w:lineRule="auto"/>
              <w:rPr>
                <w:rFonts w:ascii="Proxima Nova Rg" w:hAnsi="Proxima Nova Rg"/>
                <w:sz w:val="20"/>
                <w:szCs w:val="20"/>
              </w:rPr>
            </w:pPr>
            <w:r w:rsidRPr="00AA67C2">
              <w:rPr>
                <w:rFonts w:ascii="Proxima Nova Rg" w:hAnsi="Proxima Nova Rg"/>
                <w:sz w:val="20"/>
                <w:szCs w:val="20"/>
              </w:rPr>
              <w:t>Reading</w:t>
            </w:r>
          </w:p>
        </w:tc>
        <w:tc>
          <w:tcPr>
            <w:tcW w:w="1260" w:type="dxa"/>
            <w:tcMar/>
          </w:tcPr>
          <w:p w:rsidRPr="00AA67C2" w:rsidR="00F8014D" w:rsidP="00F8014D" w:rsidRDefault="00F8014D" w14:paraId="37618119" w14:textId="39BBC539">
            <w:pPr>
              <w:spacing w:line="240" w:lineRule="auto"/>
              <w:jc w:val="center"/>
              <w:rPr>
                <w:rFonts w:ascii="Proxima Nova Rg" w:hAnsi="Proxima Nova Rg"/>
                <w:sz w:val="20"/>
                <w:szCs w:val="20"/>
              </w:rPr>
            </w:pPr>
            <w:r w:rsidRPr="00AA67C2">
              <w:rPr>
                <w:rFonts w:ascii="Proxima Nova Rg" w:hAnsi="Proxima Nova Rg"/>
                <w:sz w:val="20"/>
                <w:szCs w:val="20"/>
              </w:rPr>
              <w:t>Fall</w:t>
            </w:r>
          </w:p>
        </w:tc>
        <w:tc>
          <w:tcPr>
            <w:tcW w:w="1260" w:type="dxa"/>
            <w:tcMar/>
          </w:tcPr>
          <w:p w:rsidRPr="00AA67C2" w:rsidR="00F8014D" w:rsidP="00F8014D" w:rsidRDefault="00F8014D" w14:paraId="32A267C3" w14:textId="77777777">
            <w:pPr>
              <w:spacing w:line="240" w:lineRule="auto"/>
              <w:rPr>
                <w:rFonts w:ascii="Proxima Nova Rg" w:hAnsi="Proxima Nova Rg"/>
                <w:sz w:val="20"/>
                <w:szCs w:val="20"/>
              </w:rPr>
            </w:pPr>
          </w:p>
        </w:tc>
      </w:tr>
      <w:tr w:rsidRPr="00AA67C2" w:rsidR="00F8014D" w:rsidTr="44BFA2F0" w14:paraId="24AE9051" w14:textId="77777777">
        <w:tc>
          <w:tcPr>
            <w:tcW w:w="1525" w:type="dxa"/>
            <w:tcMar/>
          </w:tcPr>
          <w:p w:rsidRPr="00C22797" w:rsidR="00F8014D" w:rsidP="00F8014D" w:rsidRDefault="00F8014D" w14:paraId="409A00BC" w14:textId="77777777">
            <w:pPr>
              <w:spacing w:line="240" w:lineRule="auto"/>
              <w:rPr>
                <w:rFonts w:ascii="Proxima Nova Rg" w:hAnsi="Proxima Nova Rg"/>
                <w:sz w:val="20"/>
                <w:szCs w:val="20"/>
              </w:rPr>
            </w:pPr>
            <w:r w:rsidRPr="00C22797">
              <w:rPr>
                <w:rFonts w:ascii="Proxima Nova Rg" w:hAnsi="Proxima Nova Rg"/>
                <w:sz w:val="20"/>
                <w:szCs w:val="20"/>
              </w:rPr>
              <w:t>EDSE 533</w:t>
            </w:r>
          </w:p>
        </w:tc>
        <w:tc>
          <w:tcPr>
            <w:tcW w:w="4230" w:type="dxa"/>
            <w:tcMar/>
          </w:tcPr>
          <w:p w:rsidRPr="00AA67C2" w:rsidR="00F8014D" w:rsidP="00F8014D" w:rsidRDefault="00F8014D" w14:paraId="6F1AF533" w14:textId="77777777">
            <w:pPr>
              <w:spacing w:line="240" w:lineRule="auto"/>
              <w:rPr>
                <w:rFonts w:ascii="Proxima Nova Rg" w:hAnsi="Proxima Nova Rg"/>
                <w:sz w:val="20"/>
                <w:szCs w:val="20"/>
              </w:rPr>
            </w:pPr>
            <w:r w:rsidRPr="00AA67C2">
              <w:rPr>
                <w:rFonts w:ascii="Proxima Nova Rg" w:hAnsi="Proxima Nova Rg"/>
                <w:sz w:val="20"/>
                <w:szCs w:val="20"/>
              </w:rPr>
              <w:t>Positive Approaches to Behavior Management</w:t>
            </w:r>
          </w:p>
          <w:p w:rsidRPr="00BF118B" w:rsidR="00F8014D" w:rsidP="00F8014D" w:rsidRDefault="00F8014D" w14:paraId="783D9B9C" w14:textId="77777777">
            <w:pPr>
              <w:spacing w:line="240" w:lineRule="auto"/>
              <w:rPr>
                <w:rFonts w:ascii="Proxima Nova Rg" w:hAnsi="Proxima Nova Rg"/>
                <w:i/>
                <w:iCs/>
                <w:sz w:val="20"/>
                <w:szCs w:val="20"/>
              </w:rPr>
            </w:pPr>
            <w:r w:rsidRPr="00BF118B">
              <w:rPr>
                <w:rFonts w:ascii="Proxima Nova Rg" w:hAnsi="Proxima Nova Rg"/>
                <w:i/>
                <w:iCs/>
                <w:sz w:val="20"/>
                <w:szCs w:val="20"/>
              </w:rPr>
              <w:t>Prerequisite or Co-requisite: EDSE 531</w:t>
            </w:r>
          </w:p>
        </w:tc>
        <w:tc>
          <w:tcPr>
            <w:tcW w:w="1800" w:type="dxa"/>
            <w:tcMar/>
          </w:tcPr>
          <w:p w:rsidRPr="00AA67C2" w:rsidR="00F8014D" w:rsidP="00F8014D" w:rsidRDefault="00F8014D" w14:paraId="6E87BA10" w14:textId="77777777">
            <w:pPr>
              <w:spacing w:line="240" w:lineRule="auto"/>
              <w:rPr>
                <w:rFonts w:ascii="Proxima Nova Rg" w:hAnsi="Proxima Nova Rg"/>
                <w:sz w:val="20"/>
                <w:szCs w:val="20"/>
              </w:rPr>
            </w:pPr>
            <w:r w:rsidRPr="00AA67C2">
              <w:rPr>
                <w:rFonts w:ascii="Proxima Nova Rg" w:hAnsi="Proxima Nova Rg"/>
                <w:sz w:val="20"/>
                <w:szCs w:val="20"/>
              </w:rPr>
              <w:t>Classroom and Behavior Management</w:t>
            </w:r>
          </w:p>
        </w:tc>
        <w:tc>
          <w:tcPr>
            <w:tcW w:w="1260" w:type="dxa"/>
            <w:tcMar/>
          </w:tcPr>
          <w:p w:rsidRPr="00AA67C2" w:rsidR="00F8014D" w:rsidP="00F8014D" w:rsidRDefault="00F8014D" w14:paraId="67F9E488" w14:textId="77777777">
            <w:pPr>
              <w:spacing w:line="240" w:lineRule="auto"/>
              <w:jc w:val="center"/>
              <w:rPr>
                <w:rFonts w:ascii="Proxima Nova Rg" w:hAnsi="Proxima Nova Rg"/>
                <w:sz w:val="20"/>
                <w:szCs w:val="20"/>
              </w:rPr>
            </w:pPr>
            <w:r w:rsidRPr="00AA67C2">
              <w:rPr>
                <w:rFonts w:ascii="Proxima Nova Rg" w:hAnsi="Proxima Nova Rg"/>
                <w:sz w:val="20"/>
                <w:szCs w:val="20"/>
              </w:rPr>
              <w:t>Summer</w:t>
            </w:r>
          </w:p>
        </w:tc>
        <w:tc>
          <w:tcPr>
            <w:tcW w:w="1260" w:type="dxa"/>
            <w:tcMar/>
          </w:tcPr>
          <w:p w:rsidRPr="00AA67C2" w:rsidR="00F8014D" w:rsidP="00F8014D" w:rsidRDefault="00F8014D" w14:paraId="78C124D2" w14:textId="77777777">
            <w:pPr>
              <w:spacing w:line="240" w:lineRule="auto"/>
              <w:rPr>
                <w:rFonts w:ascii="Proxima Nova Rg" w:hAnsi="Proxima Nova Rg"/>
                <w:sz w:val="20"/>
                <w:szCs w:val="20"/>
                <w:highlight w:val="green"/>
              </w:rPr>
            </w:pPr>
          </w:p>
        </w:tc>
      </w:tr>
      <w:tr w:rsidRPr="00AA67C2" w:rsidR="00F8014D" w:rsidTr="44BFA2F0" w14:paraId="75ED9127" w14:textId="77777777">
        <w:tc>
          <w:tcPr>
            <w:tcW w:w="1525" w:type="dxa"/>
            <w:tcMar/>
          </w:tcPr>
          <w:p w:rsidRPr="00C22797" w:rsidR="00F8014D" w:rsidP="00F8014D" w:rsidRDefault="00F8014D" w14:paraId="50F28791" w14:textId="77777777">
            <w:pPr>
              <w:spacing w:line="240" w:lineRule="auto"/>
              <w:rPr>
                <w:rFonts w:ascii="Proxima Nova Rg" w:hAnsi="Proxima Nova Rg"/>
                <w:sz w:val="20"/>
                <w:szCs w:val="20"/>
              </w:rPr>
            </w:pPr>
            <w:r w:rsidRPr="00C22797">
              <w:rPr>
                <w:rFonts w:ascii="Proxima Nova Rg" w:hAnsi="Proxima Nova Rg"/>
                <w:sz w:val="20"/>
                <w:szCs w:val="20"/>
              </w:rPr>
              <w:t>EDSE 534</w:t>
            </w:r>
          </w:p>
        </w:tc>
        <w:tc>
          <w:tcPr>
            <w:tcW w:w="4230" w:type="dxa"/>
            <w:tcMar/>
          </w:tcPr>
          <w:p w:rsidRPr="00AA67C2" w:rsidR="00F8014D" w:rsidP="00F8014D" w:rsidRDefault="00F8014D" w14:paraId="0347A703" w14:textId="77777777">
            <w:pPr>
              <w:spacing w:line="240" w:lineRule="auto"/>
              <w:rPr>
                <w:rFonts w:ascii="Proxima Nova Rg" w:hAnsi="Proxima Nova Rg"/>
                <w:sz w:val="20"/>
                <w:szCs w:val="20"/>
              </w:rPr>
            </w:pPr>
            <w:r w:rsidRPr="00AA67C2">
              <w:rPr>
                <w:rFonts w:ascii="Proxima Nova Rg" w:hAnsi="Proxima Nova Rg"/>
                <w:sz w:val="20"/>
                <w:szCs w:val="20"/>
              </w:rPr>
              <w:t>Assessment, Evaluation, and Instructional Planning</w:t>
            </w:r>
          </w:p>
          <w:p w:rsidRPr="00BF118B" w:rsidR="00F8014D" w:rsidP="00F8014D" w:rsidRDefault="00F8014D" w14:paraId="6EDECFB1" w14:textId="11BA679A">
            <w:pPr>
              <w:spacing w:line="240" w:lineRule="auto"/>
              <w:rPr>
                <w:rFonts w:ascii="Proxima Nova Rg" w:hAnsi="Proxima Nova Rg"/>
                <w:i/>
                <w:iCs/>
                <w:sz w:val="20"/>
                <w:szCs w:val="20"/>
              </w:rPr>
            </w:pPr>
            <w:r w:rsidRPr="00BF118B">
              <w:rPr>
                <w:rFonts w:ascii="Proxima Nova Rg" w:hAnsi="Proxima Nova Rg"/>
                <w:i/>
                <w:iCs/>
                <w:sz w:val="20"/>
                <w:szCs w:val="20"/>
              </w:rPr>
              <w:t>Prerequisit</w:t>
            </w:r>
            <w:r>
              <w:rPr>
                <w:rFonts w:ascii="Proxima Nova Rg" w:hAnsi="Proxima Nova Rg"/>
                <w:i/>
                <w:iCs/>
                <w:sz w:val="20"/>
                <w:szCs w:val="20"/>
              </w:rPr>
              <w:t xml:space="preserve">e: </w:t>
            </w:r>
            <w:r w:rsidRPr="00BF118B">
              <w:rPr>
                <w:rFonts w:ascii="Proxima Nova Rg" w:hAnsi="Proxima Nova Rg"/>
                <w:i/>
                <w:iCs/>
                <w:sz w:val="20"/>
                <w:szCs w:val="20"/>
              </w:rPr>
              <w:t xml:space="preserve">EDSE 531 </w:t>
            </w:r>
            <w:r>
              <w:rPr>
                <w:rFonts w:ascii="Proxima Nova Rg" w:hAnsi="Proxima Nova Rg"/>
                <w:i/>
                <w:iCs/>
                <w:sz w:val="20"/>
                <w:szCs w:val="20"/>
              </w:rPr>
              <w:t>and</w:t>
            </w:r>
            <w:r w:rsidRPr="00BF118B">
              <w:rPr>
                <w:rFonts w:ascii="Proxima Nova Rg" w:hAnsi="Proxima Nova Rg"/>
                <w:i/>
                <w:iCs/>
                <w:sz w:val="20"/>
                <w:szCs w:val="20"/>
              </w:rPr>
              <w:t xml:space="preserve"> EDSE 541</w:t>
            </w:r>
            <w:r>
              <w:rPr>
                <w:rFonts w:ascii="Proxima Nova Rg" w:hAnsi="Proxima Nova Rg"/>
                <w:i/>
                <w:iCs/>
                <w:sz w:val="20"/>
                <w:szCs w:val="20"/>
              </w:rPr>
              <w:t xml:space="preserve"> and EDSE 515</w:t>
            </w:r>
          </w:p>
        </w:tc>
        <w:tc>
          <w:tcPr>
            <w:tcW w:w="1800" w:type="dxa"/>
            <w:tcMar/>
          </w:tcPr>
          <w:p w:rsidRPr="00AA67C2" w:rsidR="00F8014D" w:rsidP="00F8014D" w:rsidRDefault="00F8014D" w14:paraId="74D29C95" w14:textId="77777777">
            <w:pPr>
              <w:spacing w:line="240" w:lineRule="auto"/>
              <w:rPr>
                <w:rFonts w:ascii="Proxima Nova Rg" w:hAnsi="Proxima Nova Rg"/>
                <w:sz w:val="20"/>
                <w:szCs w:val="20"/>
              </w:rPr>
            </w:pPr>
          </w:p>
        </w:tc>
        <w:tc>
          <w:tcPr>
            <w:tcW w:w="1260" w:type="dxa"/>
            <w:tcMar/>
          </w:tcPr>
          <w:p w:rsidRPr="00AA67C2" w:rsidR="00F8014D" w:rsidP="00F8014D" w:rsidRDefault="00F8014D" w14:paraId="4ECDE475" w14:textId="77777777">
            <w:pPr>
              <w:spacing w:line="240" w:lineRule="auto"/>
              <w:jc w:val="center"/>
              <w:rPr>
                <w:rFonts w:ascii="Proxima Nova Rg" w:hAnsi="Proxima Nova Rg"/>
                <w:sz w:val="20"/>
                <w:szCs w:val="20"/>
              </w:rPr>
            </w:pPr>
            <w:r w:rsidRPr="00AA67C2">
              <w:rPr>
                <w:rFonts w:ascii="Proxima Nova Rg" w:hAnsi="Proxima Nova Rg"/>
                <w:sz w:val="20"/>
                <w:szCs w:val="20"/>
              </w:rPr>
              <w:t>Spring</w:t>
            </w:r>
          </w:p>
        </w:tc>
        <w:tc>
          <w:tcPr>
            <w:tcW w:w="1260" w:type="dxa"/>
            <w:tcMar/>
          </w:tcPr>
          <w:p w:rsidRPr="00AA67C2" w:rsidR="00F8014D" w:rsidP="00F8014D" w:rsidRDefault="00F8014D" w14:paraId="4BC23EBC" w14:textId="77777777">
            <w:pPr>
              <w:spacing w:line="240" w:lineRule="auto"/>
              <w:rPr>
                <w:rFonts w:ascii="Proxima Nova Rg" w:hAnsi="Proxima Nova Rg"/>
                <w:sz w:val="20"/>
                <w:szCs w:val="20"/>
              </w:rPr>
            </w:pPr>
          </w:p>
        </w:tc>
      </w:tr>
      <w:tr w:rsidRPr="00AA67C2" w:rsidR="00F8014D" w:rsidTr="44BFA2F0" w14:paraId="5AAFCB57" w14:textId="77777777">
        <w:tc>
          <w:tcPr>
            <w:tcW w:w="10075" w:type="dxa"/>
            <w:gridSpan w:val="5"/>
            <w:shd w:val="clear" w:color="auto" w:fill="D9D9D9" w:themeFill="background1" w:themeFillShade="D9"/>
            <w:tcMar/>
          </w:tcPr>
          <w:p w:rsidRPr="00AA67C2" w:rsidR="00F8014D" w:rsidP="00F8014D" w:rsidRDefault="00F8014D" w14:paraId="6EAC1508" w14:textId="77777777">
            <w:pPr>
              <w:spacing w:line="240" w:lineRule="auto"/>
              <w:rPr>
                <w:rFonts w:ascii="Proxima Nova Rg" w:hAnsi="Proxima Nova Rg"/>
                <w:sz w:val="20"/>
                <w:szCs w:val="20"/>
              </w:rPr>
            </w:pPr>
            <w:r w:rsidRPr="00AA67C2">
              <w:rPr>
                <w:rFonts w:ascii="Proxima Nova Rg" w:hAnsi="Proxima Nova Rg"/>
                <w:b/>
                <w:bCs/>
                <w:sz w:val="20"/>
                <w:szCs w:val="20"/>
              </w:rPr>
              <w:t>E</w:t>
            </w:r>
            <w:r>
              <w:rPr>
                <w:rFonts w:ascii="Proxima Nova Rg" w:hAnsi="Proxima Nova Rg"/>
                <w:b/>
                <w:bCs/>
                <w:sz w:val="20"/>
                <w:szCs w:val="20"/>
              </w:rPr>
              <w:t>ndorsement Courses</w:t>
            </w:r>
          </w:p>
        </w:tc>
      </w:tr>
      <w:tr w:rsidRPr="00AA67C2" w:rsidR="00F8014D" w:rsidTr="44BFA2F0" w14:paraId="3ED0B002" w14:textId="77777777">
        <w:tc>
          <w:tcPr>
            <w:tcW w:w="1525" w:type="dxa"/>
            <w:tcMar/>
          </w:tcPr>
          <w:p w:rsidRPr="00C22797" w:rsidR="00F8014D" w:rsidP="00F8014D" w:rsidRDefault="00F8014D" w14:paraId="2518B720" w14:textId="77777777">
            <w:pPr>
              <w:spacing w:line="240" w:lineRule="auto"/>
              <w:rPr>
                <w:rFonts w:ascii="Proxima Nova Rg" w:hAnsi="Proxima Nova Rg"/>
                <w:sz w:val="20"/>
                <w:szCs w:val="20"/>
              </w:rPr>
            </w:pPr>
            <w:r w:rsidRPr="00C22797">
              <w:rPr>
                <w:rFonts w:ascii="Proxima Nova Rg" w:hAnsi="Proxima Nova Rg"/>
                <w:sz w:val="20"/>
                <w:szCs w:val="20"/>
              </w:rPr>
              <w:t>EDSE 531</w:t>
            </w:r>
          </w:p>
        </w:tc>
        <w:tc>
          <w:tcPr>
            <w:tcW w:w="4230" w:type="dxa"/>
            <w:tcMar/>
          </w:tcPr>
          <w:p w:rsidRPr="00AA67C2" w:rsidR="00F8014D" w:rsidP="00F8014D" w:rsidRDefault="00F8014D" w14:paraId="40361D64" w14:textId="77777777">
            <w:pPr>
              <w:spacing w:line="240" w:lineRule="auto"/>
              <w:rPr>
                <w:rFonts w:ascii="Proxima Nova Rg" w:hAnsi="Proxima Nova Rg"/>
                <w:sz w:val="20"/>
                <w:szCs w:val="20"/>
              </w:rPr>
            </w:pPr>
            <w:r w:rsidRPr="00AA67C2">
              <w:rPr>
                <w:rFonts w:ascii="Proxima Nova Rg" w:hAnsi="Proxima Nova Rg"/>
                <w:sz w:val="20"/>
                <w:szCs w:val="20"/>
              </w:rPr>
              <w:t>Survey of Special Education: Characteristics and Legal Issues</w:t>
            </w:r>
          </w:p>
        </w:tc>
        <w:tc>
          <w:tcPr>
            <w:tcW w:w="1800" w:type="dxa"/>
            <w:tcMar/>
          </w:tcPr>
          <w:p w:rsidRPr="00AA67C2" w:rsidR="00F8014D" w:rsidP="00F8014D" w:rsidRDefault="00F8014D" w14:paraId="77126C34" w14:textId="77777777">
            <w:pPr>
              <w:spacing w:line="240" w:lineRule="auto"/>
              <w:rPr>
                <w:rFonts w:ascii="Proxima Nova Rg" w:hAnsi="Proxima Nova Rg"/>
                <w:sz w:val="20"/>
                <w:szCs w:val="20"/>
              </w:rPr>
            </w:pPr>
          </w:p>
        </w:tc>
        <w:tc>
          <w:tcPr>
            <w:tcW w:w="1260" w:type="dxa"/>
            <w:tcMar/>
          </w:tcPr>
          <w:p w:rsidRPr="00AA67C2" w:rsidR="00F8014D" w:rsidP="00F8014D" w:rsidRDefault="00F8014D" w14:paraId="18CDEFCB" w14:textId="073DB463">
            <w:pPr>
              <w:jc w:val="center"/>
              <w:rPr>
                <w:rFonts w:ascii="Proxima Nova Rg" w:hAnsi="Proxima Nova Rg"/>
                <w:sz w:val="20"/>
                <w:szCs w:val="20"/>
              </w:rPr>
            </w:pPr>
            <w:r w:rsidRPr="00AA67C2">
              <w:rPr>
                <w:rFonts w:ascii="Proxima Nova Rg" w:hAnsi="Proxima Nova Rg"/>
                <w:sz w:val="20"/>
                <w:szCs w:val="20"/>
              </w:rPr>
              <w:t>Spring</w:t>
            </w:r>
          </w:p>
          <w:p w:rsidRPr="00AA67C2" w:rsidR="00F8014D" w:rsidP="00F8014D" w:rsidRDefault="00F8014D" w14:paraId="2F74FD9D" w14:textId="321A764F">
            <w:pPr>
              <w:spacing w:line="240" w:lineRule="auto"/>
              <w:jc w:val="center"/>
              <w:rPr>
                <w:rFonts w:ascii="Proxima Nova Rg" w:hAnsi="Proxima Nova Rg"/>
                <w:sz w:val="20"/>
                <w:szCs w:val="20"/>
              </w:rPr>
            </w:pPr>
          </w:p>
        </w:tc>
        <w:tc>
          <w:tcPr>
            <w:tcW w:w="1260" w:type="dxa"/>
            <w:tcMar/>
          </w:tcPr>
          <w:p w:rsidRPr="00AA67C2" w:rsidR="00F8014D" w:rsidP="00F8014D" w:rsidRDefault="00F8014D" w14:paraId="363232B9" w14:textId="77777777">
            <w:pPr>
              <w:spacing w:line="240" w:lineRule="auto"/>
              <w:rPr>
                <w:rFonts w:ascii="Proxima Nova Rg" w:hAnsi="Proxima Nova Rg"/>
                <w:sz w:val="20"/>
                <w:szCs w:val="20"/>
              </w:rPr>
            </w:pPr>
          </w:p>
        </w:tc>
      </w:tr>
      <w:tr w:rsidRPr="00AA67C2" w:rsidR="00F8014D" w:rsidTr="44BFA2F0" w14:paraId="06F0A38C" w14:textId="77777777">
        <w:tc>
          <w:tcPr>
            <w:tcW w:w="1525" w:type="dxa"/>
            <w:tcMar/>
          </w:tcPr>
          <w:p w:rsidRPr="00F8014D" w:rsidR="00F8014D" w:rsidP="00F8014D" w:rsidRDefault="00F8014D" w14:paraId="66FD1D88" w14:textId="18EF6155">
            <w:pPr>
              <w:spacing w:line="240" w:lineRule="auto"/>
              <w:rPr>
                <w:rFonts w:ascii="Proxima Nova Rg" w:hAnsi="Proxima Nova Rg"/>
                <w:sz w:val="20"/>
                <w:szCs w:val="20"/>
              </w:rPr>
            </w:pPr>
            <w:r w:rsidRPr="00F8014D">
              <w:rPr>
                <w:rFonts w:ascii="Proxima Nova Rg" w:hAnsi="Proxima Nova Rg"/>
                <w:sz w:val="20"/>
                <w:szCs w:val="20"/>
              </w:rPr>
              <w:t>EDSE</w:t>
            </w:r>
            <w:r w:rsidR="00F84A0B">
              <w:rPr>
                <w:rFonts w:ascii="Proxima Nova Rg" w:hAnsi="Proxima Nova Rg"/>
                <w:sz w:val="20"/>
                <w:szCs w:val="20"/>
              </w:rPr>
              <w:t xml:space="preserve"> </w:t>
            </w:r>
            <w:r w:rsidR="00DA5AE2">
              <w:rPr>
                <w:rFonts w:ascii="Proxima Nova Rg" w:hAnsi="Proxima Nova Rg"/>
                <w:sz w:val="20"/>
                <w:szCs w:val="20"/>
              </w:rPr>
              <w:t>505</w:t>
            </w:r>
          </w:p>
        </w:tc>
        <w:tc>
          <w:tcPr>
            <w:tcW w:w="4230" w:type="dxa"/>
            <w:tcMar/>
          </w:tcPr>
          <w:p w:rsidR="00F8014D" w:rsidP="00F8014D" w:rsidRDefault="00DA5AE2" w14:paraId="01F64470" w14:textId="77777777">
            <w:pPr>
              <w:spacing w:line="240" w:lineRule="auto"/>
              <w:rPr>
                <w:rFonts w:ascii="Proxima Nova Rg" w:hAnsi="Proxima Nova Rg"/>
                <w:sz w:val="20"/>
                <w:szCs w:val="20"/>
              </w:rPr>
            </w:pPr>
            <w:r>
              <w:rPr>
                <w:rFonts w:ascii="Proxima Nova Rg" w:hAnsi="Proxima Nova Rg"/>
                <w:sz w:val="20"/>
                <w:szCs w:val="20"/>
              </w:rPr>
              <w:t>Instruction in Mathematics for Students with Disabilities</w:t>
            </w:r>
          </w:p>
          <w:p w:rsidRPr="0059470F" w:rsidR="0059470F" w:rsidP="00F8014D" w:rsidRDefault="0059470F" w14:paraId="1762DE53" w14:textId="6D0D5ADE">
            <w:pPr>
              <w:spacing w:line="240" w:lineRule="auto"/>
              <w:rPr>
                <w:rFonts w:ascii="Proxima Nova Rg" w:hAnsi="Proxima Nova Rg"/>
                <w:i/>
                <w:iCs/>
                <w:sz w:val="20"/>
                <w:szCs w:val="20"/>
              </w:rPr>
            </w:pPr>
            <w:r w:rsidRPr="0059470F">
              <w:rPr>
                <w:rFonts w:ascii="Proxima Nova Rg" w:hAnsi="Proxima Nova Rg"/>
                <w:i/>
                <w:iCs/>
                <w:sz w:val="20"/>
                <w:szCs w:val="20"/>
              </w:rPr>
              <w:t>Prerequisite: EDSE 531</w:t>
            </w:r>
          </w:p>
        </w:tc>
        <w:tc>
          <w:tcPr>
            <w:tcW w:w="1800" w:type="dxa"/>
            <w:tcMar/>
          </w:tcPr>
          <w:p w:rsidRPr="00F8014D" w:rsidR="00F8014D" w:rsidP="00F8014D" w:rsidRDefault="00F8014D" w14:paraId="46F7C98E" w14:textId="77777777">
            <w:pPr>
              <w:spacing w:line="240" w:lineRule="auto"/>
              <w:rPr>
                <w:rFonts w:ascii="Proxima Nova Rg" w:hAnsi="Proxima Nova Rg"/>
                <w:sz w:val="20"/>
                <w:szCs w:val="20"/>
              </w:rPr>
            </w:pPr>
          </w:p>
        </w:tc>
        <w:tc>
          <w:tcPr>
            <w:tcW w:w="1260" w:type="dxa"/>
            <w:tcMar/>
          </w:tcPr>
          <w:p w:rsidRPr="00F8014D" w:rsidR="00F8014D" w:rsidP="00F8014D" w:rsidRDefault="00DA5AE2" w14:paraId="2AFC174B" w14:textId="2FB4499B">
            <w:pPr>
              <w:spacing w:line="240" w:lineRule="auto"/>
              <w:jc w:val="center"/>
              <w:rPr>
                <w:rFonts w:ascii="Proxima Nova Rg" w:hAnsi="Proxima Nova Rg"/>
                <w:sz w:val="20"/>
                <w:szCs w:val="20"/>
              </w:rPr>
            </w:pPr>
            <w:r>
              <w:rPr>
                <w:rFonts w:ascii="Proxima Nova Rg" w:hAnsi="Proxima Nova Rg"/>
                <w:sz w:val="20"/>
                <w:szCs w:val="20"/>
              </w:rPr>
              <w:t>Spring</w:t>
            </w:r>
          </w:p>
        </w:tc>
        <w:tc>
          <w:tcPr>
            <w:tcW w:w="1260" w:type="dxa"/>
            <w:tcMar/>
          </w:tcPr>
          <w:p w:rsidRPr="00F8014D" w:rsidR="00F8014D" w:rsidP="00F8014D" w:rsidRDefault="00F8014D" w14:paraId="24164F65" w14:textId="77777777">
            <w:pPr>
              <w:spacing w:line="240" w:lineRule="auto"/>
              <w:rPr>
                <w:rFonts w:ascii="Proxima Nova Rg" w:hAnsi="Proxima Nova Rg"/>
                <w:sz w:val="20"/>
                <w:szCs w:val="20"/>
              </w:rPr>
            </w:pPr>
            <w:r w:rsidRPr="00F8014D">
              <w:rPr>
                <w:rFonts w:ascii="Proxima Nova Rg" w:hAnsi="Proxima Nova Rg"/>
                <w:sz w:val="20"/>
                <w:szCs w:val="20"/>
              </w:rPr>
              <w:t xml:space="preserve"> </w:t>
            </w:r>
          </w:p>
        </w:tc>
      </w:tr>
      <w:tr w:rsidRPr="00AA67C2" w:rsidR="00F8014D" w:rsidTr="44BFA2F0" w14:paraId="0CA573C3" w14:textId="77777777">
        <w:tc>
          <w:tcPr>
            <w:tcW w:w="1525" w:type="dxa"/>
            <w:tcMar/>
          </w:tcPr>
          <w:p w:rsidRPr="00F8014D" w:rsidR="00F8014D" w:rsidP="00F8014D" w:rsidRDefault="00F8014D" w14:paraId="58BEDAC5" w14:textId="4F6CD6A2">
            <w:pPr>
              <w:spacing w:line="240" w:lineRule="auto"/>
              <w:rPr>
                <w:rFonts w:ascii="Proxima Nova Rg" w:hAnsi="Proxima Nova Rg"/>
                <w:sz w:val="20"/>
                <w:szCs w:val="20"/>
              </w:rPr>
            </w:pPr>
            <w:r w:rsidRPr="00F8014D">
              <w:rPr>
                <w:rFonts w:ascii="Proxima Nova Rg" w:hAnsi="Proxima Nova Rg"/>
                <w:sz w:val="20"/>
                <w:szCs w:val="20"/>
              </w:rPr>
              <w:t xml:space="preserve">EDSE </w:t>
            </w:r>
            <w:r w:rsidR="00DA5AE2">
              <w:rPr>
                <w:rFonts w:ascii="Proxima Nova Rg" w:hAnsi="Proxima Nova Rg"/>
                <w:sz w:val="20"/>
                <w:szCs w:val="20"/>
              </w:rPr>
              <w:t>506</w:t>
            </w:r>
          </w:p>
        </w:tc>
        <w:tc>
          <w:tcPr>
            <w:tcW w:w="4230" w:type="dxa"/>
            <w:tcMar/>
          </w:tcPr>
          <w:p w:rsidR="00373318" w:rsidP="00F8014D" w:rsidRDefault="00DA5AE2" w14:paraId="2BD9666F" w14:textId="77777777">
            <w:pPr>
              <w:spacing w:line="240" w:lineRule="auto"/>
              <w:rPr>
                <w:rFonts w:ascii="Proxima Nova Rg" w:hAnsi="Proxima Nova Rg"/>
                <w:sz w:val="20"/>
                <w:szCs w:val="20"/>
              </w:rPr>
            </w:pPr>
            <w:r>
              <w:rPr>
                <w:rFonts w:ascii="Proxima Nova Rg" w:hAnsi="Proxima Nova Rg"/>
                <w:sz w:val="20"/>
                <w:szCs w:val="20"/>
              </w:rPr>
              <w:t>Innovations in Special Education Technology</w:t>
            </w:r>
          </w:p>
          <w:p w:rsidRPr="00F8014D" w:rsidR="00F8014D" w:rsidP="00F8014D" w:rsidRDefault="00373318" w14:paraId="2CDB9827" w14:textId="64A663FF">
            <w:pPr>
              <w:spacing w:line="240" w:lineRule="auto"/>
              <w:rPr>
                <w:rFonts w:ascii="Proxima Nova Rg" w:hAnsi="Proxima Nova Rg"/>
                <w:sz w:val="20"/>
                <w:szCs w:val="20"/>
              </w:rPr>
            </w:pPr>
            <w:r w:rsidRPr="00373318">
              <w:rPr>
                <w:rFonts w:ascii="Proxima Nova Rg" w:hAnsi="Proxima Nova Rg"/>
                <w:i/>
                <w:iCs/>
                <w:sz w:val="20"/>
                <w:szCs w:val="20"/>
              </w:rPr>
              <w:t>Prerequisite: EDSE 531</w:t>
            </w:r>
            <w:r w:rsidR="00DA5AE2">
              <w:rPr>
                <w:rFonts w:ascii="Proxima Nova Rg" w:hAnsi="Proxima Nova Rg"/>
                <w:sz w:val="20"/>
                <w:szCs w:val="20"/>
              </w:rPr>
              <w:t xml:space="preserve"> (1 credit)</w:t>
            </w:r>
          </w:p>
        </w:tc>
        <w:tc>
          <w:tcPr>
            <w:tcW w:w="1800" w:type="dxa"/>
            <w:tcMar/>
          </w:tcPr>
          <w:p w:rsidRPr="00F8014D" w:rsidR="00F8014D" w:rsidP="00F8014D" w:rsidRDefault="00F8014D" w14:paraId="7F68C8CF" w14:textId="77777777">
            <w:pPr>
              <w:spacing w:line="240" w:lineRule="auto"/>
              <w:rPr>
                <w:rFonts w:ascii="Proxima Nova Rg" w:hAnsi="Proxima Nova Rg"/>
                <w:sz w:val="20"/>
                <w:szCs w:val="20"/>
              </w:rPr>
            </w:pPr>
          </w:p>
        </w:tc>
        <w:tc>
          <w:tcPr>
            <w:tcW w:w="1260" w:type="dxa"/>
            <w:tcMar/>
          </w:tcPr>
          <w:p w:rsidRPr="00F8014D" w:rsidR="00F8014D" w:rsidP="00F8014D" w:rsidRDefault="00DA5AE2" w14:paraId="71ECB9B0" w14:textId="45A6F0E7">
            <w:pPr>
              <w:spacing w:line="240" w:lineRule="auto"/>
              <w:jc w:val="center"/>
              <w:rPr>
                <w:rFonts w:ascii="Proxima Nova Rg" w:hAnsi="Proxima Nova Rg"/>
                <w:sz w:val="20"/>
                <w:szCs w:val="20"/>
              </w:rPr>
            </w:pPr>
            <w:r>
              <w:rPr>
                <w:rFonts w:ascii="Proxima Nova Rg" w:hAnsi="Proxima Nova Rg"/>
                <w:sz w:val="20"/>
                <w:szCs w:val="20"/>
              </w:rPr>
              <w:t>Summer</w:t>
            </w:r>
          </w:p>
        </w:tc>
        <w:tc>
          <w:tcPr>
            <w:tcW w:w="1260" w:type="dxa"/>
            <w:tcMar/>
          </w:tcPr>
          <w:p w:rsidRPr="00F8014D" w:rsidR="00F8014D" w:rsidP="00F8014D" w:rsidRDefault="00F8014D" w14:paraId="219C84F5" w14:textId="77777777">
            <w:pPr>
              <w:spacing w:line="240" w:lineRule="auto"/>
              <w:rPr>
                <w:rFonts w:ascii="Proxima Nova Rg" w:hAnsi="Proxima Nova Rg"/>
                <w:sz w:val="20"/>
                <w:szCs w:val="20"/>
              </w:rPr>
            </w:pPr>
          </w:p>
        </w:tc>
      </w:tr>
      <w:tr w:rsidRPr="00AA67C2" w:rsidR="00F8014D" w:rsidTr="44BFA2F0" w14:paraId="69A95E45" w14:textId="77777777">
        <w:tc>
          <w:tcPr>
            <w:tcW w:w="1525" w:type="dxa"/>
            <w:tcMar/>
          </w:tcPr>
          <w:p w:rsidRPr="00C22797" w:rsidR="00F8014D" w:rsidP="00F8014D" w:rsidRDefault="00F8014D" w14:paraId="4256C1A1" w14:textId="37AC6C1A">
            <w:pPr>
              <w:spacing w:line="240" w:lineRule="auto"/>
              <w:rPr>
                <w:rFonts w:ascii="Proxima Nova Rg" w:hAnsi="Proxima Nova Rg"/>
                <w:sz w:val="20"/>
                <w:szCs w:val="20"/>
              </w:rPr>
            </w:pPr>
            <w:r w:rsidRPr="00C22797">
              <w:rPr>
                <w:rFonts w:ascii="Proxima Nova Rg" w:hAnsi="Proxima Nova Rg"/>
                <w:sz w:val="20"/>
                <w:szCs w:val="20"/>
              </w:rPr>
              <w:t>EDSE 515</w:t>
            </w:r>
            <w:r w:rsidR="00373318">
              <w:rPr>
                <w:rFonts w:ascii="Proxima Nova Rg" w:hAnsi="Proxima Nova Rg"/>
                <w:sz w:val="20"/>
                <w:szCs w:val="20"/>
              </w:rPr>
              <w:t>**</w:t>
            </w:r>
          </w:p>
        </w:tc>
        <w:tc>
          <w:tcPr>
            <w:tcW w:w="4230" w:type="dxa"/>
            <w:tcMar/>
          </w:tcPr>
          <w:p w:rsidR="00F8014D" w:rsidP="00F8014D" w:rsidRDefault="00F8014D" w14:paraId="4C423F6E" w14:textId="77777777">
            <w:pPr>
              <w:spacing w:line="240" w:lineRule="auto"/>
              <w:rPr>
                <w:rFonts w:ascii="Proxima Nova Rg" w:hAnsi="Proxima Nova Rg"/>
                <w:sz w:val="20"/>
                <w:szCs w:val="20"/>
              </w:rPr>
            </w:pPr>
            <w:r w:rsidRPr="00AA67C2">
              <w:rPr>
                <w:rFonts w:ascii="Proxima Nova Rg" w:hAnsi="Proxima Nova Rg"/>
                <w:sz w:val="20"/>
                <w:szCs w:val="20"/>
              </w:rPr>
              <w:t>Individualized Education Program Planning &amp; Transition Services</w:t>
            </w:r>
          </w:p>
          <w:p w:rsidRPr="00373318" w:rsidR="00373318" w:rsidP="00F8014D" w:rsidRDefault="00373318" w14:paraId="154F0366" w14:textId="2F6E1909">
            <w:pPr>
              <w:spacing w:line="240" w:lineRule="auto"/>
              <w:rPr>
                <w:rFonts w:ascii="Proxima Nova Rg" w:hAnsi="Proxima Nova Rg"/>
                <w:i/>
                <w:iCs/>
                <w:sz w:val="20"/>
                <w:szCs w:val="20"/>
              </w:rPr>
            </w:pPr>
            <w:r>
              <w:rPr>
                <w:rFonts w:ascii="Proxima Nova Rg" w:hAnsi="Proxima Nova Rg"/>
                <w:i/>
                <w:iCs/>
                <w:sz w:val="20"/>
                <w:szCs w:val="20"/>
              </w:rPr>
              <w:t>Corequisite: EDSE 521</w:t>
            </w:r>
          </w:p>
        </w:tc>
        <w:tc>
          <w:tcPr>
            <w:tcW w:w="1800" w:type="dxa"/>
            <w:tcMar/>
          </w:tcPr>
          <w:p w:rsidRPr="00AA67C2" w:rsidR="00F8014D" w:rsidP="00F8014D" w:rsidRDefault="00F8014D" w14:paraId="13422597" w14:textId="77777777">
            <w:pPr>
              <w:spacing w:line="240" w:lineRule="auto"/>
              <w:rPr>
                <w:rFonts w:ascii="Proxima Nova Rg" w:hAnsi="Proxima Nova Rg"/>
                <w:sz w:val="20"/>
                <w:szCs w:val="20"/>
              </w:rPr>
            </w:pPr>
          </w:p>
        </w:tc>
        <w:tc>
          <w:tcPr>
            <w:tcW w:w="1260" w:type="dxa"/>
            <w:tcMar/>
          </w:tcPr>
          <w:p w:rsidRPr="00AA67C2" w:rsidR="00F8014D" w:rsidP="00F8014D" w:rsidRDefault="00F8014D" w14:paraId="6BA8DAE9" w14:textId="78CF0262">
            <w:pPr>
              <w:spacing w:line="240" w:lineRule="auto"/>
              <w:jc w:val="center"/>
              <w:rPr>
                <w:rFonts w:ascii="Proxima Nova Rg" w:hAnsi="Proxima Nova Rg"/>
                <w:sz w:val="20"/>
                <w:szCs w:val="20"/>
              </w:rPr>
            </w:pPr>
            <w:r w:rsidRPr="00AA67C2">
              <w:rPr>
                <w:rFonts w:ascii="Proxima Nova Rg" w:hAnsi="Proxima Nova Rg"/>
                <w:sz w:val="20"/>
                <w:szCs w:val="20"/>
              </w:rPr>
              <w:t>Fall</w:t>
            </w:r>
          </w:p>
        </w:tc>
        <w:tc>
          <w:tcPr>
            <w:tcW w:w="1260" w:type="dxa"/>
            <w:tcMar/>
          </w:tcPr>
          <w:p w:rsidRPr="00AA67C2" w:rsidR="00F8014D" w:rsidP="00F8014D" w:rsidRDefault="00F8014D" w14:paraId="47E2FA4E" w14:textId="77777777">
            <w:pPr>
              <w:spacing w:line="240" w:lineRule="auto"/>
              <w:rPr>
                <w:rFonts w:ascii="Proxima Nova Rg" w:hAnsi="Proxima Nova Rg"/>
                <w:sz w:val="20"/>
                <w:szCs w:val="20"/>
              </w:rPr>
            </w:pPr>
          </w:p>
        </w:tc>
      </w:tr>
      <w:tr w:rsidRPr="00AA67C2" w:rsidR="00F8014D" w:rsidTr="44BFA2F0" w14:paraId="4E4373AE" w14:textId="77777777">
        <w:tc>
          <w:tcPr>
            <w:tcW w:w="1525" w:type="dxa"/>
            <w:tcMar/>
          </w:tcPr>
          <w:p w:rsidRPr="00C22797" w:rsidR="00F8014D" w:rsidP="00F8014D" w:rsidRDefault="00F8014D" w14:paraId="497D89F2" w14:textId="77777777">
            <w:pPr>
              <w:spacing w:line="240" w:lineRule="auto"/>
              <w:rPr>
                <w:rFonts w:ascii="Proxima Nova Rg" w:hAnsi="Proxima Nova Rg"/>
                <w:sz w:val="20"/>
                <w:szCs w:val="20"/>
              </w:rPr>
            </w:pPr>
            <w:r w:rsidRPr="00C22797">
              <w:rPr>
                <w:rFonts w:ascii="Proxima Nova Rg" w:hAnsi="Proxima Nova Rg"/>
                <w:sz w:val="20"/>
                <w:szCs w:val="20"/>
              </w:rPr>
              <w:t>EDCI 550</w:t>
            </w:r>
          </w:p>
        </w:tc>
        <w:tc>
          <w:tcPr>
            <w:tcW w:w="4230" w:type="dxa"/>
            <w:tcMar/>
          </w:tcPr>
          <w:p w:rsidRPr="00AA67C2" w:rsidR="00F8014D" w:rsidP="00F8014D" w:rsidRDefault="00F8014D" w14:paraId="7021D710" w14:textId="77777777">
            <w:pPr>
              <w:spacing w:line="240" w:lineRule="auto"/>
              <w:rPr>
                <w:rFonts w:ascii="Proxima Nova Rg" w:hAnsi="Proxima Nova Rg"/>
                <w:sz w:val="20"/>
                <w:szCs w:val="20"/>
              </w:rPr>
            </w:pPr>
            <w:r w:rsidRPr="00AA67C2">
              <w:rPr>
                <w:rFonts w:ascii="Proxima Nova Rg" w:hAnsi="Proxima Nova Rg"/>
                <w:sz w:val="20"/>
                <w:szCs w:val="20"/>
              </w:rPr>
              <w:t>M.Ed. Initial Licensure Internship</w:t>
            </w:r>
          </w:p>
          <w:p w:rsidRPr="00AA67C2" w:rsidR="00F8014D" w:rsidP="00F8014D" w:rsidRDefault="00F8014D" w14:paraId="5D446BF5" w14:textId="77777777">
            <w:pPr>
              <w:spacing w:line="240" w:lineRule="auto"/>
              <w:rPr>
                <w:rFonts w:ascii="Proxima Nova Rg" w:hAnsi="Proxima Nova Rg"/>
                <w:sz w:val="20"/>
                <w:szCs w:val="20"/>
              </w:rPr>
            </w:pPr>
            <w:r w:rsidRPr="00AA67C2">
              <w:rPr>
                <w:rFonts w:ascii="Proxima Nova Rg" w:hAnsi="Proxima Nova Rg"/>
                <w:sz w:val="20"/>
                <w:szCs w:val="20"/>
              </w:rPr>
              <w:t>All required licensure courses and tests must be completed and passed prior to application.</w:t>
            </w:r>
          </w:p>
          <w:p w:rsidRPr="00AA67C2" w:rsidR="00F8014D" w:rsidP="00F8014D" w:rsidRDefault="00F8014D" w14:paraId="24EE8C9E" w14:textId="07ED6405">
            <w:pPr>
              <w:spacing w:line="240" w:lineRule="auto"/>
              <w:rPr>
                <w:rFonts w:ascii="Proxima Nova Rg" w:hAnsi="Proxima Nova Rg"/>
                <w:sz w:val="20"/>
                <w:szCs w:val="20"/>
              </w:rPr>
            </w:pPr>
            <w:r w:rsidRPr="00CC63FE">
              <w:rPr>
                <w:rFonts w:ascii="Proxima Nova Rg" w:hAnsi="Proxima Nova Rg"/>
                <w:sz w:val="20"/>
                <w:szCs w:val="20"/>
              </w:rPr>
              <w:t>Waived if teaching provisionally</w:t>
            </w:r>
            <w:r w:rsidR="000239F6">
              <w:rPr>
                <w:rFonts w:ascii="Proxima Nova Rg" w:hAnsi="Proxima Nova Rg"/>
                <w:sz w:val="20"/>
                <w:szCs w:val="20"/>
              </w:rPr>
              <w:t>.</w:t>
            </w:r>
          </w:p>
        </w:tc>
        <w:tc>
          <w:tcPr>
            <w:tcW w:w="1800" w:type="dxa"/>
            <w:tcMar/>
          </w:tcPr>
          <w:p w:rsidRPr="00AA67C2" w:rsidR="00F8014D" w:rsidP="00F8014D" w:rsidRDefault="00F8014D" w14:paraId="6E95517A" w14:textId="77777777">
            <w:pPr>
              <w:spacing w:line="240" w:lineRule="auto"/>
              <w:rPr>
                <w:rFonts w:ascii="Proxima Nova Rg" w:hAnsi="Proxima Nova Rg"/>
                <w:sz w:val="20"/>
                <w:szCs w:val="20"/>
              </w:rPr>
            </w:pPr>
            <w:r w:rsidRPr="00AA67C2">
              <w:rPr>
                <w:rFonts w:ascii="Proxima Nova Rg" w:hAnsi="Proxima Nova Rg"/>
                <w:sz w:val="20"/>
                <w:szCs w:val="20"/>
              </w:rPr>
              <w:t>Supervised Classroom Experience</w:t>
            </w:r>
          </w:p>
        </w:tc>
        <w:tc>
          <w:tcPr>
            <w:tcW w:w="1260" w:type="dxa"/>
            <w:tcMar/>
          </w:tcPr>
          <w:p w:rsidRPr="00AA67C2" w:rsidR="00F8014D" w:rsidP="00F8014D" w:rsidRDefault="00F8014D" w14:paraId="7163AB7B" w14:textId="77777777">
            <w:pPr>
              <w:spacing w:line="240" w:lineRule="auto"/>
              <w:jc w:val="center"/>
              <w:rPr>
                <w:rFonts w:ascii="Proxima Nova Rg" w:hAnsi="Proxima Nova Rg"/>
                <w:sz w:val="20"/>
                <w:szCs w:val="20"/>
              </w:rPr>
            </w:pPr>
            <w:r w:rsidRPr="00AA67C2">
              <w:rPr>
                <w:rFonts w:ascii="Proxima Nova Rg" w:hAnsi="Proxima Nova Rg"/>
                <w:sz w:val="20"/>
                <w:szCs w:val="20"/>
              </w:rPr>
              <w:t>Fall/Spring</w:t>
            </w:r>
          </w:p>
        </w:tc>
        <w:tc>
          <w:tcPr>
            <w:tcW w:w="1260" w:type="dxa"/>
            <w:tcMar/>
          </w:tcPr>
          <w:p w:rsidRPr="00AA67C2" w:rsidR="00F8014D" w:rsidP="00F8014D" w:rsidRDefault="00F8014D" w14:paraId="17B678C2" w14:textId="77777777">
            <w:pPr>
              <w:spacing w:line="240" w:lineRule="auto"/>
              <w:rPr>
                <w:rFonts w:ascii="Proxima Nova Rg" w:hAnsi="Proxima Nova Rg"/>
                <w:sz w:val="20"/>
                <w:szCs w:val="20"/>
              </w:rPr>
            </w:pPr>
          </w:p>
        </w:tc>
      </w:tr>
      <w:tr w:rsidRPr="00AA67C2" w:rsidR="00F8014D" w:rsidTr="44BFA2F0" w14:paraId="4DE669BE" w14:textId="77777777">
        <w:tc>
          <w:tcPr>
            <w:tcW w:w="10075" w:type="dxa"/>
            <w:gridSpan w:val="5"/>
            <w:shd w:val="clear" w:color="auto" w:fill="BFBFBF" w:themeFill="background1" w:themeFillShade="BF"/>
            <w:tcMar/>
          </w:tcPr>
          <w:p w:rsidRPr="00AA67C2" w:rsidR="00F8014D" w:rsidP="00F8014D" w:rsidRDefault="00F8014D" w14:paraId="0CB9C5D0" w14:textId="7EAC2481">
            <w:pPr>
              <w:spacing w:line="240" w:lineRule="auto"/>
              <w:jc w:val="both"/>
              <w:rPr>
                <w:rFonts w:ascii="Proxima Nova Rg" w:hAnsi="Proxima Nova Rg" w:cs="Arial"/>
                <w:i/>
                <w:sz w:val="18"/>
                <w:szCs w:val="18"/>
              </w:rPr>
            </w:pPr>
            <w:r w:rsidRPr="00AA67C2">
              <w:rPr>
                <w:rFonts w:ascii="Proxima Nova Rg" w:hAnsi="Proxima Nova Rg" w:cs="Arial"/>
                <w:i/>
                <w:sz w:val="18"/>
                <w:szCs w:val="18"/>
              </w:rPr>
              <w:t>The following course beyond the initial licensure coursework (excluding field experience credits) is required of all candidates for the M.Ed. degree, for a total of 39 credits.</w:t>
            </w:r>
          </w:p>
        </w:tc>
      </w:tr>
      <w:tr w:rsidRPr="00AA67C2" w:rsidR="00F8014D" w:rsidTr="44BFA2F0" w14:paraId="4CBF0C3F" w14:textId="77777777">
        <w:tc>
          <w:tcPr>
            <w:tcW w:w="1525" w:type="dxa"/>
            <w:tcMar/>
          </w:tcPr>
          <w:p w:rsidRPr="00C22797" w:rsidR="00F8014D" w:rsidP="00F8014D" w:rsidRDefault="00F8014D" w14:paraId="1B738C2C" w14:textId="77777777">
            <w:pPr>
              <w:spacing w:line="240" w:lineRule="auto"/>
              <w:rPr>
                <w:rFonts w:ascii="Proxima Nova Rg" w:hAnsi="Proxima Nova Rg"/>
                <w:sz w:val="20"/>
                <w:szCs w:val="20"/>
              </w:rPr>
            </w:pPr>
            <w:r w:rsidRPr="00C22797">
              <w:rPr>
                <w:rFonts w:ascii="Proxima Nova Rg" w:hAnsi="Proxima Nova Rg"/>
                <w:sz w:val="20"/>
                <w:szCs w:val="20"/>
              </w:rPr>
              <w:t>EDSE 589</w:t>
            </w:r>
          </w:p>
        </w:tc>
        <w:tc>
          <w:tcPr>
            <w:tcW w:w="4230" w:type="dxa"/>
            <w:tcMar/>
          </w:tcPr>
          <w:p w:rsidRPr="00AA67C2" w:rsidR="00F8014D" w:rsidP="00F8014D" w:rsidRDefault="00F8014D" w14:paraId="3AD527E9" w14:textId="77777777">
            <w:pPr>
              <w:spacing w:line="240" w:lineRule="auto"/>
              <w:rPr>
                <w:rFonts w:ascii="Proxima Nova Rg" w:hAnsi="Proxima Nova Rg"/>
                <w:sz w:val="20"/>
                <w:szCs w:val="20"/>
              </w:rPr>
            </w:pPr>
            <w:r w:rsidRPr="00AA67C2">
              <w:rPr>
                <w:rFonts w:ascii="Proxima Nova Rg" w:hAnsi="Proxima Nova Rg"/>
                <w:sz w:val="20"/>
                <w:szCs w:val="20"/>
              </w:rPr>
              <w:t>Applied Research in Special Education</w:t>
            </w:r>
          </w:p>
        </w:tc>
        <w:tc>
          <w:tcPr>
            <w:tcW w:w="1800" w:type="dxa"/>
            <w:tcMar/>
          </w:tcPr>
          <w:p w:rsidRPr="00AA67C2" w:rsidR="00F8014D" w:rsidP="00F8014D" w:rsidRDefault="00F8014D" w14:paraId="1E68EAC4" w14:textId="77777777">
            <w:pPr>
              <w:spacing w:line="240" w:lineRule="auto"/>
              <w:rPr>
                <w:rFonts w:ascii="Proxima Nova Rg" w:hAnsi="Proxima Nova Rg"/>
                <w:sz w:val="20"/>
                <w:szCs w:val="20"/>
              </w:rPr>
            </w:pPr>
          </w:p>
        </w:tc>
        <w:tc>
          <w:tcPr>
            <w:tcW w:w="1260" w:type="dxa"/>
            <w:tcMar/>
          </w:tcPr>
          <w:p w:rsidRPr="00AA67C2" w:rsidR="00F8014D" w:rsidP="00F8014D" w:rsidRDefault="00F8014D" w14:paraId="3A0321DE" w14:textId="77777777">
            <w:pPr>
              <w:spacing w:line="240" w:lineRule="auto"/>
              <w:jc w:val="center"/>
              <w:rPr>
                <w:rFonts w:ascii="Proxima Nova Rg" w:hAnsi="Proxima Nova Rg"/>
                <w:sz w:val="20"/>
                <w:szCs w:val="20"/>
              </w:rPr>
            </w:pPr>
            <w:r w:rsidRPr="00AA67C2">
              <w:rPr>
                <w:rFonts w:ascii="Proxima Nova Rg" w:hAnsi="Proxima Nova Rg"/>
                <w:sz w:val="20"/>
                <w:szCs w:val="20"/>
              </w:rPr>
              <w:t>Summer</w:t>
            </w:r>
          </w:p>
        </w:tc>
        <w:tc>
          <w:tcPr>
            <w:tcW w:w="1260" w:type="dxa"/>
            <w:tcMar/>
          </w:tcPr>
          <w:p w:rsidRPr="00AA67C2" w:rsidR="00F8014D" w:rsidP="00F8014D" w:rsidRDefault="00F8014D" w14:paraId="25371220" w14:textId="77777777">
            <w:pPr>
              <w:spacing w:line="240" w:lineRule="auto"/>
              <w:rPr>
                <w:rFonts w:ascii="Proxima Nova Rg" w:hAnsi="Proxima Nova Rg"/>
                <w:sz w:val="20"/>
                <w:szCs w:val="20"/>
              </w:rPr>
            </w:pPr>
          </w:p>
        </w:tc>
      </w:tr>
    </w:tbl>
    <w:p w:rsidRPr="004E7ACC" w:rsidR="000239F6" w:rsidP="004E7ACC" w:rsidRDefault="00AD44AB" w14:paraId="3B961697" w14:textId="31B3EAFA">
      <w:pPr>
        <w:spacing w:after="0" w:line="240" w:lineRule="auto"/>
      </w:pPr>
      <w:r w:rsidRPr="44BFA2F0" w:rsidR="00AD44AB">
        <w:rPr>
          <w:rFonts w:ascii="Proxima Nova Rg" w:hAnsi="Proxima Nova Rg"/>
          <w:b w:val="1"/>
          <w:bCs w:val="1"/>
          <w:i w:val="1"/>
          <w:iCs w:val="1"/>
          <w:sz w:val="20"/>
          <w:szCs w:val="20"/>
        </w:rPr>
        <w:t>**Field Experience required.</w:t>
      </w:r>
    </w:p>
    <w:p w:rsidR="44BFA2F0" w:rsidP="44BFA2F0" w:rsidRDefault="44BFA2F0" w14:paraId="46F9181B" w14:textId="26FB572E">
      <w:pPr>
        <w:spacing w:after="0" w:line="240" w:lineRule="auto"/>
        <w:rPr>
          <w:rFonts w:ascii="Proxima Nova Rg" w:hAnsi="Proxima Nova Rg"/>
          <w:b w:val="1"/>
          <w:bCs w:val="1"/>
          <w:i w:val="1"/>
          <w:iCs w:val="1"/>
          <w:sz w:val="20"/>
          <w:szCs w:val="20"/>
        </w:rPr>
      </w:pPr>
    </w:p>
    <w:p w:rsidR="44BFA2F0" w:rsidP="44BFA2F0" w:rsidRDefault="44BFA2F0" w14:paraId="5BDD9EE7" w14:textId="1735318B">
      <w:pPr>
        <w:spacing w:after="0" w:line="240" w:lineRule="auto"/>
        <w:rPr>
          <w:rFonts w:ascii="Proxima Nova Rg" w:hAnsi="Proxima Nova Rg"/>
          <w:b w:val="1"/>
          <w:bCs w:val="1"/>
          <w:i w:val="1"/>
          <w:iCs w:val="1"/>
          <w:sz w:val="20"/>
          <w:szCs w:val="20"/>
        </w:rPr>
      </w:pPr>
    </w:p>
    <w:p w:rsidRPr="00BE2559" w:rsidR="00AD44AB" w:rsidP="00AD44AB" w:rsidRDefault="00AD44AB" w14:paraId="05C99247" w14:textId="6C9E4E57">
      <w:pPr>
        <w:spacing w:line="240" w:lineRule="auto"/>
        <w:jc w:val="center"/>
        <w:rPr>
          <w:rFonts w:ascii="Proxima Nova Rg" w:hAnsi="Proxima Nova Rg"/>
          <w:b/>
        </w:rPr>
      </w:pPr>
      <w:r>
        <w:rPr>
          <w:rFonts w:ascii="Proxima Nova Rg" w:hAnsi="Proxima Nova Rg"/>
          <w:b/>
        </w:rPr>
        <w:lastRenderedPageBreak/>
        <w:t>Licensure Requirements</w:t>
      </w:r>
    </w:p>
    <w:tbl>
      <w:tblPr>
        <w:tblStyle w:val="TableGrid"/>
        <w:tblW w:w="10080" w:type="dxa"/>
        <w:tblInd w:w="-5" w:type="dxa"/>
        <w:tblLook w:val="04A0" w:firstRow="1" w:lastRow="0" w:firstColumn="1" w:lastColumn="0" w:noHBand="0" w:noVBand="1"/>
      </w:tblPr>
      <w:tblGrid>
        <w:gridCol w:w="8190"/>
        <w:gridCol w:w="1890"/>
      </w:tblGrid>
      <w:tr w:rsidRPr="00AA67C2" w:rsidR="00AD44AB" w:rsidTr="00F8014D" w14:paraId="787AC256" w14:textId="77777777">
        <w:trPr>
          <w:trHeight w:val="305"/>
        </w:trPr>
        <w:tc>
          <w:tcPr>
            <w:tcW w:w="8190" w:type="dxa"/>
            <w:shd w:val="clear" w:color="auto" w:fill="000000" w:themeFill="text1"/>
          </w:tcPr>
          <w:p w:rsidRPr="00AA67C2" w:rsidR="00AD44AB" w:rsidP="008E5D03" w:rsidRDefault="00AD44AB" w14:paraId="20FD5150" w14:textId="77777777">
            <w:pPr>
              <w:spacing w:line="240" w:lineRule="auto"/>
              <w:ind w:left="-90"/>
              <w:rPr>
                <w:rFonts w:ascii="Proxima Nova Rg" w:hAnsi="Proxima Nova Rg"/>
                <w:bCs/>
                <w:color w:val="FFFFFF" w:themeColor="background1"/>
                <w:sz w:val="20"/>
                <w:szCs w:val="20"/>
              </w:rPr>
            </w:pPr>
            <w:r w:rsidRPr="00AA67C2">
              <w:rPr>
                <w:rFonts w:ascii="Proxima Nova Rg" w:hAnsi="Proxima Nova Rg"/>
                <w:b/>
                <w:color w:val="FFFFFF" w:themeColor="background1"/>
                <w:sz w:val="20"/>
                <w:szCs w:val="20"/>
              </w:rPr>
              <w:t>Education Program Licensure Requirements and Certifications</w:t>
            </w:r>
          </w:p>
        </w:tc>
        <w:tc>
          <w:tcPr>
            <w:tcW w:w="1890" w:type="dxa"/>
            <w:shd w:val="clear" w:color="auto" w:fill="000000" w:themeFill="text1"/>
          </w:tcPr>
          <w:p w:rsidRPr="00AA67C2" w:rsidR="00AD44AB" w:rsidP="008E5D03" w:rsidRDefault="00AD44AB" w14:paraId="31252149" w14:textId="77777777">
            <w:pPr>
              <w:spacing w:line="240" w:lineRule="auto"/>
              <w:rPr>
                <w:rFonts w:ascii="Proxima Nova Rg" w:hAnsi="Proxima Nova Rg"/>
                <w:b/>
                <w:bCs/>
                <w:color w:val="FFFFFF" w:themeColor="background1"/>
                <w:sz w:val="20"/>
                <w:szCs w:val="20"/>
              </w:rPr>
            </w:pPr>
            <w:r w:rsidRPr="00AA67C2">
              <w:rPr>
                <w:rFonts w:ascii="Proxima Nova Rg" w:hAnsi="Proxima Nova Rg"/>
                <w:b/>
                <w:bCs/>
                <w:color w:val="FFFFFF" w:themeColor="background1"/>
                <w:sz w:val="20"/>
                <w:szCs w:val="20"/>
              </w:rPr>
              <w:t>Completed Yes/No</w:t>
            </w:r>
          </w:p>
        </w:tc>
      </w:tr>
      <w:tr w:rsidRPr="00AA67C2" w:rsidR="00AD44AB" w:rsidTr="00F8014D" w14:paraId="6030E2AE" w14:textId="77777777">
        <w:tc>
          <w:tcPr>
            <w:tcW w:w="8190" w:type="dxa"/>
          </w:tcPr>
          <w:p w:rsidRPr="00AA67C2" w:rsidR="00AD44AB" w:rsidP="008E5D03" w:rsidRDefault="00AD44AB" w14:paraId="187E4EC3" w14:textId="77777777">
            <w:pPr>
              <w:spacing w:line="240" w:lineRule="auto"/>
              <w:rPr>
                <w:rFonts w:ascii="Proxima Nova Rg" w:hAnsi="Proxima Nova Rg"/>
                <w:b/>
                <w:bCs/>
                <w:sz w:val="20"/>
                <w:szCs w:val="20"/>
                <w:u w:val="single"/>
              </w:rPr>
            </w:pPr>
            <w:r w:rsidRPr="00AA67C2">
              <w:rPr>
                <w:rFonts w:ascii="Proxima Nova Rg" w:hAnsi="Proxima Nova Rg"/>
                <w:sz w:val="20"/>
                <w:szCs w:val="20"/>
              </w:rPr>
              <w:t>Child Abuse and Neglect Recognition and Intervention Training</w:t>
            </w:r>
          </w:p>
        </w:tc>
        <w:tc>
          <w:tcPr>
            <w:tcW w:w="1890" w:type="dxa"/>
          </w:tcPr>
          <w:p w:rsidRPr="00AA67C2" w:rsidR="00AD44AB" w:rsidP="008E5D03" w:rsidRDefault="00AD44AB" w14:paraId="40A04982" w14:textId="77777777">
            <w:pPr>
              <w:spacing w:line="240" w:lineRule="auto"/>
              <w:rPr>
                <w:rFonts w:ascii="Proxima Nova Rg" w:hAnsi="Proxima Nova Rg"/>
                <w:b/>
                <w:bCs/>
                <w:sz w:val="20"/>
                <w:szCs w:val="20"/>
                <w:u w:val="single"/>
              </w:rPr>
            </w:pPr>
          </w:p>
        </w:tc>
      </w:tr>
      <w:tr w:rsidRPr="00AA67C2" w:rsidR="00AD44AB" w:rsidTr="00F8014D" w14:paraId="64C9CD40" w14:textId="77777777">
        <w:tc>
          <w:tcPr>
            <w:tcW w:w="8190" w:type="dxa"/>
          </w:tcPr>
          <w:p w:rsidRPr="00AA67C2" w:rsidR="00AD44AB" w:rsidP="008E5D03" w:rsidRDefault="00AD44AB" w14:paraId="4E7520F9" w14:textId="77777777">
            <w:pPr>
              <w:spacing w:line="240" w:lineRule="auto"/>
              <w:rPr>
                <w:rFonts w:ascii="Proxima Nova Rg" w:hAnsi="Proxima Nova Rg"/>
                <w:b/>
                <w:bCs/>
                <w:sz w:val="20"/>
                <w:szCs w:val="20"/>
                <w:u w:val="single"/>
              </w:rPr>
            </w:pPr>
            <w:r w:rsidRPr="00AA67C2">
              <w:rPr>
                <w:rFonts w:ascii="Proxima Nova Rg" w:hAnsi="Proxima Nova Rg"/>
                <w:sz w:val="20"/>
                <w:szCs w:val="20"/>
              </w:rPr>
              <w:t>Dyslexia Awareness Training</w:t>
            </w:r>
          </w:p>
        </w:tc>
        <w:tc>
          <w:tcPr>
            <w:tcW w:w="1890" w:type="dxa"/>
          </w:tcPr>
          <w:p w:rsidRPr="00AA67C2" w:rsidR="00AD44AB" w:rsidP="008E5D03" w:rsidRDefault="00AD44AB" w14:paraId="7E7EE2A5" w14:textId="77777777">
            <w:pPr>
              <w:spacing w:line="240" w:lineRule="auto"/>
              <w:rPr>
                <w:rFonts w:ascii="Proxima Nova Rg" w:hAnsi="Proxima Nova Rg"/>
                <w:b/>
                <w:bCs/>
                <w:sz w:val="20"/>
                <w:szCs w:val="20"/>
                <w:u w:val="single"/>
              </w:rPr>
            </w:pPr>
          </w:p>
        </w:tc>
      </w:tr>
      <w:tr w:rsidRPr="00AA67C2" w:rsidR="00AD44AB" w:rsidTr="00F8014D" w14:paraId="5133DF8F" w14:textId="77777777">
        <w:tc>
          <w:tcPr>
            <w:tcW w:w="8190" w:type="dxa"/>
          </w:tcPr>
          <w:p w:rsidRPr="00AA67C2" w:rsidR="00AD44AB" w:rsidP="008E5D03" w:rsidRDefault="00AD44AB" w14:paraId="2CD3ED16" w14:textId="77777777">
            <w:pPr>
              <w:spacing w:line="240" w:lineRule="auto"/>
              <w:rPr>
                <w:rFonts w:ascii="Proxima Nova Rg" w:hAnsi="Proxima Nova Rg"/>
                <w:b/>
                <w:bCs/>
                <w:sz w:val="20"/>
                <w:szCs w:val="20"/>
                <w:u w:val="single"/>
              </w:rPr>
            </w:pPr>
            <w:r w:rsidRPr="00AA67C2">
              <w:rPr>
                <w:rFonts w:ascii="Proxima Nova Rg" w:hAnsi="Proxima Nova Rg"/>
                <w:bCs/>
                <w:sz w:val="20"/>
                <w:szCs w:val="20"/>
              </w:rPr>
              <w:t>Certification/ training in emergency first aid, CPR, and the use of automated external defibrillators</w:t>
            </w:r>
          </w:p>
        </w:tc>
        <w:tc>
          <w:tcPr>
            <w:tcW w:w="1890" w:type="dxa"/>
          </w:tcPr>
          <w:p w:rsidRPr="00AA67C2" w:rsidR="00AD44AB" w:rsidP="008E5D03" w:rsidRDefault="00AD44AB" w14:paraId="593B40DA" w14:textId="77777777">
            <w:pPr>
              <w:spacing w:line="240" w:lineRule="auto"/>
              <w:rPr>
                <w:rFonts w:ascii="Proxima Nova Rg" w:hAnsi="Proxima Nova Rg"/>
                <w:b/>
                <w:bCs/>
                <w:sz w:val="20"/>
                <w:szCs w:val="20"/>
                <w:u w:val="single"/>
              </w:rPr>
            </w:pPr>
          </w:p>
        </w:tc>
      </w:tr>
      <w:tr w:rsidRPr="00AA67C2" w:rsidR="00AD44AB" w:rsidTr="00F8014D" w14:paraId="4011048E" w14:textId="77777777">
        <w:tc>
          <w:tcPr>
            <w:tcW w:w="8190" w:type="dxa"/>
          </w:tcPr>
          <w:p w:rsidRPr="00AA67C2" w:rsidR="00AD44AB" w:rsidP="008E5D03" w:rsidRDefault="00AD44AB" w14:paraId="4E144E29" w14:textId="77777777">
            <w:pPr>
              <w:spacing w:line="240" w:lineRule="auto"/>
              <w:rPr>
                <w:rFonts w:ascii="Proxima Nova Rg" w:hAnsi="Proxima Nova Rg"/>
                <w:bCs/>
                <w:sz w:val="20"/>
                <w:szCs w:val="20"/>
              </w:rPr>
            </w:pPr>
            <w:r w:rsidRPr="00AA67C2">
              <w:rPr>
                <w:rFonts w:ascii="Proxima Nova Rg" w:hAnsi="Proxima Nova Rg"/>
                <w:bCs/>
                <w:sz w:val="20"/>
                <w:szCs w:val="20"/>
              </w:rPr>
              <w:t>Regulations Governing the Use of Seclusion and Restraint in Public Elementary and Secondary Schools in VA Training</w:t>
            </w:r>
          </w:p>
        </w:tc>
        <w:tc>
          <w:tcPr>
            <w:tcW w:w="1890" w:type="dxa"/>
          </w:tcPr>
          <w:p w:rsidRPr="00AA67C2" w:rsidR="00AD44AB" w:rsidP="008E5D03" w:rsidRDefault="00AD44AB" w14:paraId="7C07533B" w14:textId="77777777">
            <w:pPr>
              <w:spacing w:line="240" w:lineRule="auto"/>
              <w:rPr>
                <w:rFonts w:ascii="Proxima Nova Rg" w:hAnsi="Proxima Nova Rg"/>
                <w:b/>
                <w:bCs/>
                <w:sz w:val="20"/>
                <w:szCs w:val="20"/>
                <w:u w:val="single"/>
              </w:rPr>
            </w:pPr>
          </w:p>
        </w:tc>
      </w:tr>
    </w:tbl>
    <w:p w:rsidRPr="00AA67C2" w:rsidR="00AD44AB" w:rsidP="00AD44AB" w:rsidRDefault="00AD44AB" w14:paraId="67E89AD1" w14:textId="77777777">
      <w:pPr>
        <w:spacing w:line="240" w:lineRule="auto"/>
        <w:ind w:left="-90"/>
        <w:rPr>
          <w:rFonts w:ascii="Proxima Nova Rg" w:hAnsi="Proxima Nova Rg"/>
          <w:b/>
          <w:bCs/>
          <w:sz w:val="16"/>
          <w:szCs w:val="16"/>
          <w:u w:val="single"/>
        </w:rPr>
      </w:pPr>
    </w:p>
    <w:tbl>
      <w:tblPr>
        <w:tblW w:w="10080" w:type="dxa"/>
        <w:tblInd w:w="-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8190"/>
        <w:gridCol w:w="1890"/>
      </w:tblGrid>
      <w:tr w:rsidRPr="00AA67C2" w:rsidR="00AD44AB" w:rsidTr="00F8014D" w14:paraId="44C2DD54" w14:textId="77777777">
        <w:trPr>
          <w:trHeight w:val="309"/>
        </w:trPr>
        <w:tc>
          <w:tcPr>
            <w:tcW w:w="81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000000" w:themeFill="text1"/>
            <w:vAlign w:val="center"/>
            <w:hideMark/>
          </w:tcPr>
          <w:p w:rsidRPr="00F8014D" w:rsidR="00AD44AB" w:rsidP="00F8014D" w:rsidRDefault="00AD44AB" w14:paraId="61883EF5" w14:textId="77777777">
            <w:pPr>
              <w:spacing w:line="240" w:lineRule="auto"/>
              <w:rPr>
                <w:rFonts w:ascii="Proxima Nova Rg" w:hAnsi="Proxima Nova Rg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A67C2">
              <w:rPr>
                <w:rFonts w:ascii="Proxima Nova Rg" w:hAnsi="Proxima Nova Rg" w:cs="Arial"/>
                <w:b/>
                <w:bCs/>
                <w:color w:val="FFFFFF"/>
                <w:sz w:val="20"/>
                <w:szCs w:val="20"/>
              </w:rPr>
              <w:t>Field Experiences</w:t>
            </w:r>
          </w:p>
        </w:tc>
        <w:tc>
          <w:tcPr>
            <w:tcW w:w="18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000000" w:themeFill="text1"/>
            <w:vAlign w:val="center"/>
            <w:hideMark/>
          </w:tcPr>
          <w:p w:rsidRPr="00AA67C2" w:rsidR="00AD44AB" w:rsidP="008E5D03" w:rsidRDefault="00AD44AB" w14:paraId="42E42095" w14:textId="77777777">
            <w:pPr>
              <w:spacing w:line="240" w:lineRule="auto"/>
              <w:rPr>
                <w:rFonts w:ascii="Proxima Nova Rg" w:hAnsi="Proxima Nova Rg" w:cs="Arial"/>
                <w:b/>
                <w:bCs/>
                <w:color w:val="FFFFFF"/>
                <w:sz w:val="20"/>
                <w:szCs w:val="20"/>
              </w:rPr>
            </w:pPr>
            <w:r w:rsidRPr="00AA67C2">
              <w:rPr>
                <w:rFonts w:ascii="Proxima Nova Rg" w:hAnsi="Proxima Nova Rg" w:cs="Arial"/>
                <w:b/>
                <w:bCs/>
                <w:color w:val="FFFFFF"/>
                <w:sz w:val="20"/>
                <w:szCs w:val="20"/>
              </w:rPr>
              <w:t xml:space="preserve">      Total Hours</w:t>
            </w:r>
          </w:p>
        </w:tc>
      </w:tr>
      <w:tr w:rsidRPr="00AA67C2" w:rsidR="00AD44AB" w:rsidTr="00F8014D" w14:paraId="08DCCFB8" w14:textId="77777777">
        <w:trPr>
          <w:trHeight w:val="352"/>
        </w:trPr>
        <w:tc>
          <w:tcPr>
            <w:tcW w:w="81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:rsidRPr="00AA67C2" w:rsidR="00AD44AB" w:rsidP="008E5D03" w:rsidRDefault="00AD44AB" w14:paraId="02B1BA42" w14:textId="77777777">
            <w:pPr>
              <w:spacing w:after="0" w:line="240" w:lineRule="auto"/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AA67C2">
              <w:rPr>
                <w:rFonts w:ascii="Proxima Nova Rg" w:hAnsi="Proxima Nova Rg" w:cs="Arial"/>
                <w:b/>
                <w:sz w:val="20"/>
                <w:szCs w:val="20"/>
              </w:rPr>
              <w:t xml:space="preserve">Provisional License:  </w:t>
            </w:r>
            <w:r w:rsidRPr="00AA67C2">
              <w:rPr>
                <w:rFonts w:ascii="Proxima Nova Rg" w:hAnsi="Proxima Nova Rg" w:cs="Arial"/>
                <w:sz w:val="20"/>
                <w:szCs w:val="20"/>
              </w:rPr>
              <w:t>Yes/No</w:t>
            </w:r>
          </w:p>
          <w:p w:rsidRPr="00AA67C2" w:rsidR="00AD44AB" w:rsidP="008E5D03" w:rsidRDefault="00AD44AB" w14:paraId="7743282D" w14:textId="77777777">
            <w:pPr>
              <w:spacing w:after="0" w:line="240" w:lineRule="auto"/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AA67C2">
              <w:rPr>
                <w:rFonts w:ascii="Proxima Nova Rg" w:hAnsi="Proxima Nova Rg" w:cs="Arial"/>
                <w:b/>
                <w:sz w:val="20"/>
                <w:szCs w:val="20"/>
              </w:rPr>
              <w:t>Endorsement:</w:t>
            </w:r>
          </w:p>
          <w:p w:rsidRPr="00AA67C2" w:rsidR="00AD44AB" w:rsidP="008E5D03" w:rsidRDefault="00AD44AB" w14:paraId="66693B03" w14:textId="77777777">
            <w:pPr>
              <w:spacing w:after="0" w:line="240" w:lineRule="auto"/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AA67C2">
              <w:rPr>
                <w:rFonts w:ascii="Proxima Nova Rg" w:hAnsi="Proxima Nova Rg" w:cs="Arial"/>
                <w:b/>
                <w:sz w:val="20"/>
                <w:szCs w:val="20"/>
              </w:rPr>
              <w:t>County/City:</w:t>
            </w:r>
          </w:p>
        </w:tc>
        <w:tc>
          <w:tcPr>
            <w:tcW w:w="18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A67C2" w:rsidR="00AD44AB" w:rsidP="008E5D03" w:rsidRDefault="00AD44AB" w14:paraId="6E09CBD0" w14:textId="77777777">
            <w:pPr>
              <w:spacing w:line="240" w:lineRule="auto"/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Pr="00AA67C2" w:rsidR="00AD44AB" w:rsidTr="00F8014D" w14:paraId="3082C371" w14:textId="77777777">
        <w:trPr>
          <w:trHeight w:val="352"/>
        </w:trPr>
        <w:tc>
          <w:tcPr>
            <w:tcW w:w="81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:rsidRPr="00AA67C2" w:rsidR="00AD44AB" w:rsidP="008E5D03" w:rsidRDefault="00AD44AB" w14:paraId="1A1981B7" w14:textId="77777777">
            <w:pPr>
              <w:spacing w:line="240" w:lineRule="auto"/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AA67C2">
              <w:rPr>
                <w:rFonts w:ascii="Proxima Nova Rg" w:hAnsi="Proxima Nova Rg" w:cs="Arial"/>
                <w:b/>
                <w:sz w:val="20"/>
                <w:szCs w:val="20"/>
              </w:rPr>
              <w:t xml:space="preserve">Field Experience – </w:t>
            </w:r>
            <w:proofErr w:type="spellStart"/>
            <w:r w:rsidRPr="00AA67C2">
              <w:rPr>
                <w:rFonts w:ascii="Proxima Nova Rg" w:hAnsi="Proxima Nova Rg" w:cs="Arial"/>
                <w:b/>
                <w:sz w:val="20"/>
                <w:szCs w:val="20"/>
              </w:rPr>
              <w:t>Practica</w:t>
            </w:r>
            <w:proofErr w:type="spellEnd"/>
          </w:p>
          <w:p w:rsidRPr="00AA67C2" w:rsidR="00AD44AB" w:rsidP="008E5D03" w:rsidRDefault="00AD44AB" w14:paraId="5F9201FA" w14:textId="77777777">
            <w:pPr>
              <w:spacing w:after="0" w:line="240" w:lineRule="auto"/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AA67C2">
              <w:rPr>
                <w:rFonts w:ascii="Proxima Nova Rg" w:hAnsi="Proxima Nova Rg" w:cs="Arial"/>
                <w:b/>
                <w:sz w:val="20"/>
                <w:szCs w:val="20"/>
              </w:rPr>
              <w:t xml:space="preserve">EDCI 526: </w:t>
            </w:r>
          </w:p>
          <w:p w:rsidRPr="00AA67C2" w:rsidR="00AD44AB" w:rsidP="008E5D03" w:rsidRDefault="00AD44AB" w14:paraId="7F62AC02" w14:textId="77777777">
            <w:pPr>
              <w:spacing w:after="0" w:line="240" w:lineRule="auto"/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AA67C2">
              <w:rPr>
                <w:rFonts w:ascii="Proxima Nova Rg" w:hAnsi="Proxima Nova Rg" w:cs="Arial"/>
                <w:b/>
                <w:sz w:val="20"/>
                <w:szCs w:val="20"/>
              </w:rPr>
              <w:t>EDCI 507:</w:t>
            </w:r>
          </w:p>
          <w:p w:rsidR="00B05669" w:rsidP="008E5D03" w:rsidRDefault="00B05669" w14:paraId="3D2BA9F6" w14:textId="7A6D201E">
            <w:pPr>
              <w:spacing w:after="0" w:line="240" w:lineRule="auto"/>
              <w:rPr>
                <w:rFonts w:ascii="Proxima Nova Rg" w:hAnsi="Proxima Nova Rg" w:cs="Arial"/>
                <w:b/>
                <w:bCs/>
                <w:sz w:val="20"/>
                <w:szCs w:val="20"/>
              </w:rPr>
            </w:pPr>
            <w:r>
              <w:rPr>
                <w:rFonts w:ascii="Proxima Nova Rg" w:hAnsi="Proxima Nova Rg" w:cs="Arial"/>
                <w:b/>
                <w:bCs/>
                <w:sz w:val="20"/>
                <w:szCs w:val="20"/>
              </w:rPr>
              <w:t>EDSE 515:</w:t>
            </w:r>
          </w:p>
          <w:p w:rsidRPr="00AA67C2" w:rsidR="00B05669" w:rsidP="008E5D03" w:rsidRDefault="00AD44AB" w14:paraId="076DC0EA" w14:textId="11E5EFC2">
            <w:pPr>
              <w:spacing w:after="0" w:line="240" w:lineRule="auto"/>
              <w:rPr>
                <w:rFonts w:ascii="Proxima Nova Rg" w:hAnsi="Proxima Nova Rg" w:cs="Arial"/>
                <w:b/>
                <w:bCs/>
                <w:sz w:val="20"/>
                <w:szCs w:val="20"/>
              </w:rPr>
            </w:pPr>
            <w:r w:rsidRPr="00AA67C2">
              <w:rPr>
                <w:rFonts w:ascii="Proxima Nova Rg" w:hAnsi="Proxima Nova Rg" w:cs="Arial"/>
                <w:b/>
                <w:bCs/>
                <w:sz w:val="20"/>
                <w:szCs w:val="20"/>
              </w:rPr>
              <w:t>EDSE 521:</w:t>
            </w:r>
          </w:p>
        </w:tc>
        <w:tc>
          <w:tcPr>
            <w:tcW w:w="18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A67C2" w:rsidR="00AD44AB" w:rsidP="008E5D03" w:rsidRDefault="00AD44AB" w14:paraId="188E91F9" w14:textId="77777777">
            <w:pPr>
              <w:spacing w:line="240" w:lineRule="auto"/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Pr="00AA67C2" w:rsidR="00137D74" w:rsidTr="00F8014D" w14:paraId="32C6B709" w14:textId="77777777">
        <w:trPr>
          <w:trHeight w:val="271"/>
        </w:trPr>
        <w:tc>
          <w:tcPr>
            <w:tcW w:w="8190" w:type="dxa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right w:val="single" w:color="000000" w:themeColor="text1" w:sz="6" w:space="0"/>
            </w:tcBorders>
            <w:vAlign w:val="center"/>
          </w:tcPr>
          <w:p w:rsidRPr="00AA67C2" w:rsidR="00137D74" w:rsidP="00137D74" w:rsidRDefault="00137D74" w14:paraId="2390928E" w14:textId="1E2623C0">
            <w:pPr>
              <w:spacing w:line="240" w:lineRule="auto"/>
              <w:jc w:val="both"/>
              <w:rPr>
                <w:rFonts w:ascii="Proxima Nova Rg" w:hAnsi="Proxima Nova Rg" w:cs="Arial"/>
                <w:sz w:val="20"/>
                <w:szCs w:val="20"/>
              </w:rPr>
            </w:pPr>
            <w:r w:rsidRPr="00AA67C2">
              <w:rPr>
                <w:rFonts w:ascii="Proxima Nova Rg" w:hAnsi="Proxima Nova Rg" w:cs="Arial"/>
                <w:b/>
                <w:sz w:val="20"/>
                <w:szCs w:val="20"/>
              </w:rPr>
              <w:t xml:space="preserve">M.Ed. Initial Licensure Internship              </w:t>
            </w:r>
            <w:r>
              <w:rPr>
                <w:rFonts w:ascii="Proxima Nova Rg" w:hAnsi="Proxima Nova Rg" w:cs="Arial"/>
                <w:b/>
                <w:sz w:val="20"/>
                <w:szCs w:val="20"/>
              </w:rPr>
              <w:t xml:space="preserve">                 </w:t>
            </w:r>
            <w:r w:rsidRPr="00AA67C2">
              <w:rPr>
                <w:rFonts w:ascii="Proxima Nova Rg" w:hAnsi="Proxima Nova Rg" w:cs="Arial"/>
                <w:sz w:val="20"/>
                <w:szCs w:val="20"/>
              </w:rPr>
              <w:t>Responsible Actual Teaching Hours:</w:t>
            </w:r>
          </w:p>
          <w:p w:rsidRPr="00AA67C2" w:rsidR="00137D74" w:rsidP="00137D74" w:rsidRDefault="00137D74" w14:paraId="7C531684" w14:textId="08208AEF">
            <w:pPr>
              <w:spacing w:after="0" w:line="240" w:lineRule="auto"/>
              <w:jc w:val="both"/>
              <w:rPr>
                <w:rFonts w:ascii="Proxima Nova Rg" w:hAnsi="Proxima Nova Rg" w:cs="Arial"/>
                <w:sz w:val="20"/>
                <w:szCs w:val="20"/>
              </w:rPr>
            </w:pPr>
            <w:r w:rsidRPr="00AA67C2">
              <w:rPr>
                <w:rFonts w:ascii="Proxima Nova Rg" w:hAnsi="Proxima Nova Rg" w:cs="Arial"/>
                <w:sz w:val="20"/>
                <w:szCs w:val="20"/>
              </w:rPr>
              <w:t xml:space="preserve">                                                                           </w:t>
            </w:r>
            <w:r>
              <w:rPr>
                <w:rFonts w:ascii="Proxima Nova Rg" w:hAnsi="Proxima Nova Rg" w:cs="Arial"/>
                <w:sz w:val="20"/>
                <w:szCs w:val="20"/>
              </w:rPr>
              <w:t xml:space="preserve">                                </w:t>
            </w:r>
            <w:r w:rsidRPr="00AA67C2">
              <w:rPr>
                <w:rFonts w:ascii="Proxima Nova Rg" w:hAnsi="Proxima Nova Rg" w:cs="Arial"/>
                <w:sz w:val="20"/>
                <w:szCs w:val="20"/>
              </w:rPr>
              <w:t>Other Classroom Hours:</w:t>
            </w:r>
          </w:p>
        </w:tc>
        <w:tc>
          <w:tcPr>
            <w:tcW w:w="18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A67C2" w:rsidR="00137D74" w:rsidP="008E5D03" w:rsidRDefault="00137D74" w14:paraId="1A93CA5B" w14:textId="77777777">
            <w:pPr>
              <w:spacing w:line="240" w:lineRule="auto"/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Pr="00AA67C2" w:rsidR="00137D74" w:rsidTr="00F8014D" w14:paraId="6C448D6D" w14:textId="77777777">
        <w:trPr>
          <w:trHeight w:val="270"/>
        </w:trPr>
        <w:tc>
          <w:tcPr>
            <w:tcW w:w="8190" w:type="dxa"/>
            <w:vMerge/>
            <w:tcBorders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:rsidRPr="00AA67C2" w:rsidR="00137D74" w:rsidP="00137D74" w:rsidRDefault="00137D74" w14:paraId="1CC21B30" w14:textId="77777777">
            <w:pPr>
              <w:spacing w:line="240" w:lineRule="auto"/>
              <w:jc w:val="both"/>
              <w:rPr>
                <w:rFonts w:ascii="Proxima Nova Rg" w:hAnsi="Proxima Nova Rg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A67C2" w:rsidR="00137D74" w:rsidP="008E5D03" w:rsidRDefault="00137D74" w14:paraId="5D99B1BD" w14:textId="77777777">
            <w:pPr>
              <w:spacing w:line="240" w:lineRule="auto"/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Pr="00AA67C2" w:rsidR="00AD44AB" w:rsidTr="00F8014D" w14:paraId="572E9A38" w14:textId="77777777">
        <w:trPr>
          <w:trHeight w:val="352"/>
        </w:trPr>
        <w:tc>
          <w:tcPr>
            <w:tcW w:w="81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  <w:hideMark/>
          </w:tcPr>
          <w:p w:rsidRPr="00AA67C2" w:rsidR="00AD44AB" w:rsidP="008E5D03" w:rsidRDefault="00AD44AB" w14:paraId="0C68B408" w14:textId="77777777">
            <w:pPr>
              <w:spacing w:after="0" w:line="240" w:lineRule="auto"/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AA67C2">
              <w:rPr>
                <w:rFonts w:ascii="Proxima Nova Rg" w:hAnsi="Proxima Nova Rg" w:cs="Arial"/>
                <w:b/>
                <w:sz w:val="20"/>
                <w:szCs w:val="20"/>
              </w:rPr>
              <w:t>Total Field Experience Hours (</w:t>
            </w:r>
            <w:proofErr w:type="spellStart"/>
            <w:r w:rsidRPr="00AA67C2">
              <w:rPr>
                <w:rFonts w:ascii="Proxima Nova Rg" w:hAnsi="Proxima Nova Rg" w:cs="Arial"/>
                <w:b/>
                <w:sz w:val="20"/>
                <w:szCs w:val="20"/>
              </w:rPr>
              <w:t>Practica</w:t>
            </w:r>
            <w:proofErr w:type="spellEnd"/>
            <w:r w:rsidRPr="00AA67C2">
              <w:rPr>
                <w:rFonts w:ascii="Proxima Nova Rg" w:hAnsi="Proxima Nova Rg" w:cs="Arial"/>
                <w:b/>
                <w:sz w:val="20"/>
                <w:szCs w:val="20"/>
              </w:rPr>
              <w:t xml:space="preserve"> + Internship)</w:t>
            </w:r>
          </w:p>
        </w:tc>
        <w:tc>
          <w:tcPr>
            <w:tcW w:w="18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A67C2" w:rsidR="00AD44AB" w:rsidP="008E5D03" w:rsidRDefault="00AD44AB" w14:paraId="27CF4FA1" w14:textId="77777777">
            <w:pPr>
              <w:spacing w:line="240" w:lineRule="auto"/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Pr="00AA67C2" w:rsidR="00AD44AB" w:rsidTr="00F8014D" w14:paraId="2F76152F" w14:textId="77777777">
        <w:trPr>
          <w:trHeight w:val="352"/>
        </w:trPr>
        <w:tc>
          <w:tcPr>
            <w:tcW w:w="81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:rsidRPr="00AA67C2" w:rsidR="00AD44AB" w:rsidP="008E5D03" w:rsidRDefault="00AD44AB" w14:paraId="31DF422B" w14:textId="77777777">
            <w:pPr>
              <w:spacing w:line="240" w:lineRule="auto"/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AA67C2">
              <w:rPr>
                <w:rFonts w:ascii="Proxima Nova Rg" w:hAnsi="Proxima Nova Rg" w:cs="Arial"/>
                <w:b/>
                <w:sz w:val="20"/>
                <w:szCs w:val="20"/>
              </w:rPr>
              <w:t>Description of Diverse School Settings:</w:t>
            </w:r>
          </w:p>
          <w:p w:rsidRPr="00AA67C2" w:rsidR="00AD44AB" w:rsidP="008E5D03" w:rsidRDefault="00AD44AB" w14:paraId="5CFA2DB5" w14:textId="77777777">
            <w:pPr>
              <w:spacing w:line="240" w:lineRule="auto"/>
              <w:rPr>
                <w:rFonts w:ascii="Proxima Nova Rg" w:hAnsi="Proxima Nova Rg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="00AD44AB" w:rsidP="00AD44AB" w:rsidRDefault="00AD44AB" w14:paraId="473F4AF5" w14:textId="77777777">
            <w:pPr>
              <w:spacing w:after="0" w:line="240" w:lineRule="auto"/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AA67C2">
              <w:rPr>
                <w:rFonts w:ascii="Proxima Nova Rg" w:hAnsi="Proxima Nova Rg" w:cs="Arial"/>
                <w:b/>
                <w:sz w:val="20"/>
                <w:szCs w:val="20"/>
              </w:rPr>
              <w:t>Requirement Met:</w:t>
            </w:r>
          </w:p>
          <w:p w:rsidRPr="00AA67C2" w:rsidR="00AD44AB" w:rsidP="00AD44AB" w:rsidRDefault="00AD44AB" w14:paraId="04B85A8A" w14:textId="0C918F9E">
            <w:pPr>
              <w:spacing w:after="0" w:line="240" w:lineRule="auto"/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AA67C2">
              <w:rPr>
                <w:rFonts w:ascii="Proxima Nova Rg" w:hAnsi="Proxima Nova Rg" w:cs="Arial"/>
                <w:b/>
                <w:sz w:val="20"/>
                <w:szCs w:val="20"/>
              </w:rPr>
              <w:t>Yes/No</w:t>
            </w:r>
          </w:p>
        </w:tc>
      </w:tr>
    </w:tbl>
    <w:p w:rsidRPr="00AA67C2" w:rsidR="00AD44AB" w:rsidP="00AD44AB" w:rsidRDefault="00AD44AB" w14:paraId="601776A0" w14:textId="77777777">
      <w:pPr>
        <w:spacing w:line="240" w:lineRule="auto"/>
        <w:rPr>
          <w:rFonts w:ascii="Proxima Nova Rg" w:hAnsi="Proxima Nova Rg" w:cs="Arial"/>
          <w:sz w:val="20"/>
          <w:szCs w:val="20"/>
        </w:rPr>
      </w:pPr>
    </w:p>
    <w:tbl>
      <w:tblPr>
        <w:tblpPr w:leftFromText="180" w:rightFromText="180" w:vertAnchor="text" w:horzAnchor="margin" w:tblpY="12"/>
        <w:tblW w:w="10065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ook w:val="01E0" w:firstRow="1" w:lastRow="1" w:firstColumn="1" w:lastColumn="1" w:noHBand="0" w:noVBand="0"/>
      </w:tblPr>
      <w:tblGrid>
        <w:gridCol w:w="2628"/>
        <w:gridCol w:w="7437"/>
      </w:tblGrid>
      <w:tr w:rsidRPr="00AA67C2" w:rsidR="00AD44AB" w:rsidTr="00F8014D" w14:paraId="64810955" w14:textId="77777777">
        <w:trPr>
          <w:trHeight w:val="690"/>
        </w:trPr>
        <w:tc>
          <w:tcPr>
            <w:tcW w:w="2628" w:type="dxa"/>
            <w:hideMark/>
          </w:tcPr>
          <w:p w:rsidRPr="00AA67C2" w:rsidR="00AD44AB" w:rsidP="008E5D03" w:rsidRDefault="00AD44AB" w14:paraId="7F2ECE0F" w14:textId="77777777">
            <w:pPr>
              <w:spacing w:line="240" w:lineRule="auto"/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AA67C2">
              <w:rPr>
                <w:rFonts w:ascii="Proxima Nova Rg" w:hAnsi="Proxima Nova Rg" w:cs="Arial"/>
                <w:b/>
                <w:sz w:val="20"/>
                <w:szCs w:val="20"/>
              </w:rPr>
              <w:t>Date Program Completed</w:t>
            </w:r>
          </w:p>
        </w:tc>
        <w:tc>
          <w:tcPr>
            <w:tcW w:w="7437" w:type="dxa"/>
          </w:tcPr>
          <w:p w:rsidRPr="00AA67C2" w:rsidR="00AD44AB" w:rsidP="008E5D03" w:rsidRDefault="00AD44AB" w14:paraId="41A411E8" w14:textId="77777777">
            <w:pPr>
              <w:spacing w:line="240" w:lineRule="auto"/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AA67C2">
              <w:rPr>
                <w:rFonts w:ascii="Proxima Nova Rg" w:hAnsi="Proxima Nova Rg" w:cs="Arial"/>
                <w:b/>
                <w:sz w:val="20"/>
                <w:szCs w:val="20"/>
              </w:rPr>
              <w:t>Advisor Signature                                                                    Date</w:t>
            </w:r>
          </w:p>
          <w:p w:rsidRPr="00AA67C2" w:rsidR="00AD44AB" w:rsidP="008E5D03" w:rsidRDefault="00AD44AB" w14:paraId="4E4FBFE1" w14:textId="77777777">
            <w:pPr>
              <w:spacing w:line="240" w:lineRule="auto"/>
              <w:rPr>
                <w:rFonts w:ascii="Proxima Nova Rg" w:hAnsi="Proxima Nova Rg" w:cs="Arial"/>
                <w:b/>
                <w:sz w:val="20"/>
                <w:szCs w:val="20"/>
              </w:rPr>
            </w:pPr>
          </w:p>
        </w:tc>
      </w:tr>
    </w:tbl>
    <w:p w:rsidRPr="00AA67C2" w:rsidR="00AD44AB" w:rsidP="00AD44AB" w:rsidRDefault="00AD44AB" w14:paraId="454FDF9D" w14:textId="77777777">
      <w:pPr>
        <w:spacing w:line="240" w:lineRule="auto"/>
        <w:ind w:left="-90"/>
        <w:rPr>
          <w:rFonts w:ascii="Proxima Nova Rg" w:hAnsi="Proxima Nova Rg"/>
          <w:b/>
          <w:bCs/>
          <w:sz w:val="16"/>
          <w:szCs w:val="16"/>
          <w:u w:val="single"/>
        </w:rPr>
      </w:pPr>
    </w:p>
    <w:p w:rsidRPr="00AA67C2" w:rsidR="00AD44AB" w:rsidP="00AD44AB" w:rsidRDefault="00AD44AB" w14:paraId="24426CCB" w14:textId="77777777">
      <w:pPr>
        <w:spacing w:after="0" w:line="240" w:lineRule="auto"/>
        <w:rPr>
          <w:rFonts w:ascii="Proxima Nova Rg" w:hAnsi="Proxima Nova Rg"/>
        </w:rPr>
      </w:pPr>
      <w:r w:rsidRPr="00AA67C2">
        <w:rPr>
          <w:rFonts w:ascii="Proxima Nova Rg" w:hAnsi="Proxima Nova Rg"/>
        </w:rPr>
        <w:t xml:space="preserve"> </w:t>
      </w:r>
    </w:p>
    <w:p w:rsidRPr="00AA67C2" w:rsidR="00AD44AB" w:rsidP="00AD44AB" w:rsidRDefault="00AD44AB" w14:paraId="23546AA9" w14:textId="77777777">
      <w:pPr>
        <w:spacing w:after="0" w:line="240" w:lineRule="auto"/>
        <w:rPr>
          <w:rFonts w:ascii="Proxima Nova Rg" w:hAnsi="Proxima Nova Rg"/>
        </w:rPr>
      </w:pPr>
    </w:p>
    <w:p w:rsidR="00AD44AB" w:rsidRDefault="00AD44AB" w14:paraId="5BE7FFD1" w14:textId="77777777"/>
    <w:sectPr w:rsidR="00AD44AB" w:rsidSect="00AD44A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orient="portrait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21FC8" w:rsidP="00AD44AB" w:rsidRDefault="00B21FC8" w14:paraId="0D940DA5" w14:textId="77777777">
      <w:pPr>
        <w:spacing w:after="0" w:line="240" w:lineRule="auto"/>
      </w:pPr>
      <w:r>
        <w:separator/>
      </w:r>
    </w:p>
  </w:endnote>
  <w:endnote w:type="continuationSeparator" w:id="0">
    <w:p w:rsidR="00B21FC8" w:rsidP="00AD44AB" w:rsidRDefault="00B21FC8" w14:paraId="2E141B8E" w14:textId="77777777">
      <w:pPr>
        <w:spacing w:after="0" w:line="240" w:lineRule="auto"/>
      </w:pPr>
      <w:r>
        <w:continuationSeparator/>
      </w:r>
    </w:p>
  </w:endnote>
  <w:endnote w:type="continuationNotice" w:id="1">
    <w:p w:rsidR="00B21FC8" w:rsidRDefault="00B21FC8" w14:paraId="30DC85E2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roxima Nova Rg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20765" w:rsidRDefault="00C20765" w14:paraId="4D213DA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20765" w:rsidRDefault="00C20765" w14:paraId="22B79087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B05669" w:rsidR="00B05669" w:rsidRDefault="00B05669" w14:paraId="7C88B3BF" w14:textId="5AC15D40">
    <w:pPr>
      <w:pStyle w:val="Footer"/>
      <w:rPr>
        <w:rFonts w:ascii="Proxima Nova Rg" w:hAnsi="Proxima Nova Rg"/>
        <w:sz w:val="18"/>
        <w:szCs w:val="18"/>
      </w:rPr>
    </w:pPr>
    <w:r>
      <w:rPr>
        <w:rFonts w:ascii="Proxima Nova Rg" w:hAnsi="Proxima Nova Rg"/>
        <w:sz w:val="18"/>
        <w:szCs w:val="18"/>
      </w:rPr>
      <w:t>3/2026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21FC8" w:rsidP="00AD44AB" w:rsidRDefault="00B21FC8" w14:paraId="619E01DE" w14:textId="77777777">
      <w:pPr>
        <w:spacing w:after="0" w:line="240" w:lineRule="auto"/>
      </w:pPr>
      <w:r>
        <w:separator/>
      </w:r>
    </w:p>
  </w:footnote>
  <w:footnote w:type="continuationSeparator" w:id="0">
    <w:p w:rsidR="00B21FC8" w:rsidP="00AD44AB" w:rsidRDefault="00B21FC8" w14:paraId="5F95EB45" w14:textId="77777777">
      <w:pPr>
        <w:spacing w:after="0" w:line="240" w:lineRule="auto"/>
      </w:pPr>
      <w:r>
        <w:continuationSeparator/>
      </w:r>
    </w:p>
  </w:footnote>
  <w:footnote w:type="continuationNotice" w:id="1">
    <w:p w:rsidR="00B21FC8" w:rsidRDefault="00B21FC8" w14:paraId="74130766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20765" w:rsidRDefault="00C20765" w14:paraId="58A416C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20765" w:rsidRDefault="00C20765" w14:paraId="127F25DE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p14">
  <w:tbl>
    <w:tblPr>
      <w:tblW w:w="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25"/>
      <w:gridCol w:w="5025"/>
    </w:tblGrid>
    <w:tr w:rsidRPr="007669C4" w:rsidR="007669C4" w:rsidTr="007669C4" w14:paraId="1462EDFD" w14:textId="77777777">
      <w:trPr>
        <w:trHeight w:val="300"/>
      </w:trPr>
      <w:tc>
        <w:tcPr>
          <w:tcW w:w="50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:rsidRPr="007669C4" w:rsidR="007669C4" w:rsidP="007669C4" w:rsidRDefault="007669C4" w14:paraId="4C53F1D3" w14:textId="3CBA70B1">
          <w:pPr>
            <w:pStyle w:val="Header"/>
            <w:rPr>
              <w:rFonts w:ascii="Proxima Nova Rg" w:hAnsi="Proxima Nova Rg"/>
            </w:rPr>
          </w:pPr>
          <w:r w:rsidRPr="007669C4">
            <w:rPr>
              <w:rFonts w:ascii="Proxima Nova Rg" w:hAnsi="Proxima Nova Rg"/>
              <w:noProof/>
            </w:rPr>
            <w:drawing>
              <wp:inline distT="0" distB="0" distL="0" distR="0" wp14:anchorId="4A2D70FA" wp14:editId="48AFBE01">
                <wp:extent cx="1352550" cy="628650"/>
                <wp:effectExtent l="0" t="0" r="0" b="0"/>
                <wp:docPr id="3" name="Pictur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25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669C4">
            <w:rPr>
              <w:rFonts w:ascii="Proxima Nova Rg" w:hAnsi="Proxima Nova Rg"/>
            </w:rPr>
            <w:t> </w:t>
          </w:r>
        </w:p>
      </w:tc>
      <w:tc>
        <w:tcPr>
          <w:tcW w:w="50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:rsidRPr="007669C4" w:rsidR="007669C4" w:rsidP="007669C4" w:rsidRDefault="007669C4" w14:paraId="4B70FEAC" w14:textId="77777777">
          <w:pPr>
            <w:pStyle w:val="Header"/>
            <w:rPr>
              <w:rFonts w:ascii="Proxima Nova Rg" w:hAnsi="Proxima Nova Rg"/>
            </w:rPr>
          </w:pPr>
          <w:r w:rsidRPr="007669C4">
            <w:rPr>
              <w:rFonts w:ascii="Proxima Nova Rg" w:hAnsi="Proxima Nova Rg"/>
            </w:rPr>
            <w:t> </w:t>
          </w:r>
        </w:p>
        <w:p w:rsidRPr="007669C4" w:rsidR="007669C4" w:rsidP="007669C4" w:rsidRDefault="007669C4" w14:paraId="48E6F037" w14:textId="77777777">
          <w:pPr>
            <w:pStyle w:val="Header"/>
            <w:rPr>
              <w:rFonts w:ascii="Proxima Nova Rg" w:hAnsi="Proxima Nova Rg"/>
            </w:rPr>
          </w:pPr>
          <w:r w:rsidRPr="007669C4">
            <w:rPr>
              <w:rFonts w:ascii="Proxima Nova Rg" w:hAnsi="Proxima Nova Rg"/>
            </w:rPr>
            <w:t> </w:t>
          </w:r>
        </w:p>
        <w:p w:rsidRPr="007669C4" w:rsidR="007669C4" w:rsidP="007669C4" w:rsidRDefault="007669C4" w14:paraId="5E9A3EC0" w14:textId="4D413C01">
          <w:pPr>
            <w:pStyle w:val="Header"/>
            <w:jc w:val="right"/>
            <w:rPr>
              <w:rFonts w:ascii="Proxima Nova Rg" w:hAnsi="Proxima Nova Rg"/>
            </w:rPr>
          </w:pPr>
          <w:r>
            <w:rPr>
              <w:rFonts w:ascii="Proxima Nova Rg" w:hAnsi="Proxima Nova Rg"/>
              <w:b/>
              <w:bCs/>
              <w:i/>
              <w:iCs/>
            </w:rPr>
            <w:t xml:space="preserve">Special Education – </w:t>
          </w:r>
          <w:r w:rsidR="00454D75">
            <w:rPr>
              <w:rFonts w:ascii="Proxima Nova Rg" w:hAnsi="Proxima Nova Rg"/>
              <w:b/>
              <w:bCs/>
              <w:i/>
              <w:iCs/>
            </w:rPr>
            <w:t>General</w:t>
          </w:r>
          <w:r>
            <w:rPr>
              <w:rFonts w:ascii="Proxima Nova Rg" w:hAnsi="Proxima Nova Rg"/>
              <w:b/>
              <w:bCs/>
              <w:i/>
              <w:iCs/>
            </w:rPr>
            <w:t xml:space="preserve"> (K-12</w:t>
          </w:r>
          <w:r w:rsidRPr="007669C4">
            <w:rPr>
              <w:rFonts w:ascii="Proxima Nova Rg" w:hAnsi="Proxima Nova Rg"/>
              <w:b/>
              <w:bCs/>
              <w:i/>
              <w:iCs/>
            </w:rPr>
            <w:t>)</w:t>
          </w:r>
          <w:r w:rsidRPr="007669C4">
            <w:rPr>
              <w:rFonts w:ascii="Proxima Nova Rg" w:hAnsi="Proxima Nova Rg"/>
            </w:rPr>
            <w:t> </w:t>
          </w:r>
        </w:p>
        <w:p w:rsidRPr="007669C4" w:rsidR="007669C4" w:rsidP="007669C4" w:rsidRDefault="007669C4" w14:paraId="5E66449C" w14:textId="39CD83DF">
          <w:pPr>
            <w:pStyle w:val="Header"/>
            <w:jc w:val="right"/>
            <w:rPr>
              <w:rFonts w:ascii="Proxima Nova Rg" w:hAnsi="Proxima Nova Rg"/>
            </w:rPr>
          </w:pPr>
          <w:r w:rsidRPr="007669C4">
            <w:rPr>
              <w:rFonts w:ascii="Proxima Nova Rg" w:hAnsi="Proxima Nova Rg"/>
              <w:b/>
              <w:bCs/>
              <w:i/>
              <w:iCs/>
            </w:rPr>
            <w:t>M.Ed. Initial Licensure Pathway</w:t>
          </w:r>
          <w:r w:rsidRPr="007669C4">
            <w:rPr>
              <w:rFonts w:ascii="Proxima Nova Rg" w:hAnsi="Proxima Nova Rg"/>
            </w:rPr>
            <w:t> </w:t>
          </w:r>
        </w:p>
      </w:tc>
    </w:tr>
  </w:tbl>
  <w:p w:rsidRPr="00AD44AB" w:rsidR="00AD44AB" w:rsidRDefault="00AD44AB" w14:paraId="6C4AF4F4" w14:textId="77777777">
    <w:pPr>
      <w:pStyle w:val="Header"/>
      <w:rPr>
        <w:rFonts w:ascii="Proxima Nova Rg" w:hAnsi="Proxima Nova R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4AB"/>
    <w:rsid w:val="000102BC"/>
    <w:rsid w:val="000239F6"/>
    <w:rsid w:val="00097CCB"/>
    <w:rsid w:val="000F3572"/>
    <w:rsid w:val="000F5204"/>
    <w:rsid w:val="00137D74"/>
    <w:rsid w:val="002019F9"/>
    <w:rsid w:val="00373318"/>
    <w:rsid w:val="003A316B"/>
    <w:rsid w:val="003F5F5B"/>
    <w:rsid w:val="00454D75"/>
    <w:rsid w:val="004E7ACC"/>
    <w:rsid w:val="00577A6E"/>
    <w:rsid w:val="0059470F"/>
    <w:rsid w:val="005E218A"/>
    <w:rsid w:val="00757EDD"/>
    <w:rsid w:val="007669C4"/>
    <w:rsid w:val="007D6413"/>
    <w:rsid w:val="008C76FE"/>
    <w:rsid w:val="00952E37"/>
    <w:rsid w:val="00995844"/>
    <w:rsid w:val="00AD44AB"/>
    <w:rsid w:val="00B05669"/>
    <w:rsid w:val="00B21FC8"/>
    <w:rsid w:val="00B50986"/>
    <w:rsid w:val="00B51715"/>
    <w:rsid w:val="00C20765"/>
    <w:rsid w:val="00CA7E5C"/>
    <w:rsid w:val="00DA5AE2"/>
    <w:rsid w:val="00DD1550"/>
    <w:rsid w:val="00E3798A"/>
    <w:rsid w:val="00E7692A"/>
    <w:rsid w:val="00EA11F1"/>
    <w:rsid w:val="00EB533E"/>
    <w:rsid w:val="00F8014D"/>
    <w:rsid w:val="00F84A0B"/>
    <w:rsid w:val="32CB527B"/>
    <w:rsid w:val="44BFA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D63CE4"/>
  <w15:chartTrackingRefBased/>
  <w15:docId w15:val="{D9F88C58-ECBA-4F9D-BE5B-C6105F1FD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D44A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44A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44A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44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44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44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44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44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44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44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D44A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D44A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D44A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D44A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D44A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D44A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D44A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D44A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D44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44A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D44A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44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D44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44A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D44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44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44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44A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D44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44A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D44A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AD44A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D44AB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D44A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D44AB"/>
    <w:rPr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801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014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F8014D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014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8014D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1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6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37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47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4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18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9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2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9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96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9516ABF07ACE448BB3CAE027550D48" ma:contentTypeVersion="23" ma:contentTypeDescription="Create a new document." ma:contentTypeScope="" ma:versionID="f8cb16ca22d4d24eebbffd3a42028a86">
  <xsd:schema xmlns:xsd="http://www.w3.org/2001/XMLSchema" xmlns:xs="http://www.w3.org/2001/XMLSchema" xmlns:p="http://schemas.microsoft.com/office/2006/metadata/properties" xmlns:ns2="0b10428b-cae8-4d98-8d43-a4c0340ed752" xmlns:ns3="aff125c1-76ea-41a2-a3f9-62b5dd117cb3" targetNamespace="http://schemas.microsoft.com/office/2006/metadata/properties" ma:root="true" ma:fieldsID="7fe2adb8db2c9bd7f94a756c82b895b7" ns2:_="" ns3:_="">
    <xsd:import namespace="0b10428b-cae8-4d98-8d43-a4c0340ed752"/>
    <xsd:import namespace="aff125c1-76ea-41a2-a3f9-62b5dd117c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3:LSTag1" minOccurs="0"/>
                <xsd:element ref="ns3:LSTag2" minOccurs="0"/>
                <xsd:element ref="ns3:LSTag3" minOccurs="0"/>
                <xsd:element ref="ns3:LSTag4" minOccurs="0"/>
                <xsd:element ref="ns2:MediaLengthInSeconds" minOccurs="0"/>
                <xsd:element ref="ns2:MediaServiceLocation" minOccurs="0"/>
                <xsd:element ref="ns2:DateModifie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0428b-cae8-4d98-8d43-a4c0340ed7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5a3a1cd-b367-49f8-b8b1-31d15f2b46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  <xsd:element name="DateModified" ma:index="29" nillable="true" ma:displayName="Date Modified" ma:format="DateTime" ma:internalName="DateModified">
      <xsd:simpleType>
        <xsd:restriction base="dms:DateTim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125c1-76ea-41a2-a3f9-62b5dd117cb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0a46c25-f408-45fe-8eee-3ed7abb120da}" ma:internalName="TaxCatchAll" ma:showField="CatchAllData" ma:web="aff125c1-76ea-41a2-a3f9-62b5dd117c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STag1" ma:index="23" nillable="true" ma:displayName="LSTag1" ma:hidden="true" ma:internalName="LSTag1">
      <xsd:simpleType>
        <xsd:restriction base="dms:Note"/>
      </xsd:simpleType>
    </xsd:element>
    <xsd:element name="LSTag2" ma:index="24" nillable="true" ma:displayName="LSTag2" ma:hidden="true" ma:internalName="LSTag2">
      <xsd:simpleType>
        <xsd:restriction base="dms:Note"/>
      </xsd:simpleType>
    </xsd:element>
    <xsd:element name="LSTag3" ma:index="25" nillable="true" ma:displayName="LSTag3" ma:hidden="true" ma:internalName="LSTag3">
      <xsd:simpleType>
        <xsd:restriction base="dms:Note"/>
      </xsd:simpleType>
    </xsd:element>
    <xsd:element name="LSTag4" ma:index="26" nillable="true" ma:displayName="LSTag4" ma:hidden="true" ma:internalName="LSTag4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Modified xmlns="0b10428b-cae8-4d98-8d43-a4c0340ed752" xsi:nil="true"/>
    <LSTag3 xmlns="aff125c1-76ea-41a2-a3f9-62b5dd117cb3" xsi:nil="true"/>
    <LSTag4 xmlns="aff125c1-76ea-41a2-a3f9-62b5dd117cb3" xsi:nil="true"/>
    <LSTag2 xmlns="aff125c1-76ea-41a2-a3f9-62b5dd117cb3" xsi:nil="true"/>
    <TaxCatchAll xmlns="aff125c1-76ea-41a2-a3f9-62b5dd117cb3" xsi:nil="true"/>
    <lcf76f155ced4ddcb4097134ff3c332f xmlns="0b10428b-cae8-4d98-8d43-a4c0340ed752">
      <Terms xmlns="http://schemas.microsoft.com/office/infopath/2007/PartnerControls"/>
    </lcf76f155ced4ddcb4097134ff3c332f>
    <LSTag1 xmlns="aff125c1-76ea-41a2-a3f9-62b5dd117cb3" xsi:nil="true"/>
  </documentManagement>
</p:properties>
</file>

<file path=customXml/itemProps1.xml><?xml version="1.0" encoding="utf-8"?>
<ds:datastoreItem xmlns:ds="http://schemas.openxmlformats.org/officeDocument/2006/customXml" ds:itemID="{FC4EA928-0CB1-4122-BA42-7316E6479B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10428b-cae8-4d98-8d43-a4c0340ed752"/>
    <ds:schemaRef ds:uri="aff125c1-76ea-41a2-a3f9-62b5dd117c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E84628-1982-40DD-9FA7-009A79A748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9C3B10-A28E-43C7-ABED-B0008BBD956D}">
  <ds:schemaRefs>
    <ds:schemaRef ds:uri="http://schemas.microsoft.com/office/2006/metadata/properties"/>
    <ds:schemaRef ds:uri="http://schemas.microsoft.com/office/infopath/2007/PartnerControls"/>
    <ds:schemaRef ds:uri="0b10428b-cae8-4d98-8d43-a4c0340ed752"/>
    <ds:schemaRef ds:uri="aff125c1-76ea-41a2-a3f9-62b5dd117cb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Meredith Noseworthy (mnosewor)</dc:creator>
  <keywords/>
  <dc:description/>
  <lastModifiedBy>Meredith Noseworthy (mnosewor)</lastModifiedBy>
  <revision>24</revision>
  <lastPrinted>2026-03-03T20:34:00.0000000Z</lastPrinted>
  <dcterms:created xsi:type="dcterms:W3CDTF">2026-03-03T19:49:00.0000000Z</dcterms:created>
  <dcterms:modified xsi:type="dcterms:W3CDTF">2026-05-19T18:21:31.7972781Z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0x010100279516ABF07ACE448BB3CAE027550D48</vt:lpwstr>
  </property>
  <property fmtid="{D5CDD505-2E9C-101B-9397-08002B2CF9AE}" pid="3" name="MediaServiceImageTags">
    <vt:lpwstr/>
  </property>
</Properties>
</file>